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2E" w:rsidRPr="00282B91" w:rsidRDefault="00E52732" w:rsidP="00191B2E">
      <w:pPr>
        <w:ind w:left="180" w:hanging="180"/>
        <w:jc w:val="both"/>
        <w:rPr>
          <w:rFonts w:ascii="Arial" w:hAnsi="Arial" w:cs="Arial"/>
        </w:rPr>
      </w:pPr>
      <w:r>
        <w:rPr>
          <w:smallCaps/>
          <w:noProof/>
          <w:color w:val="000000"/>
          <w:sz w:val="40"/>
          <w:szCs w:val="4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2A1D37C" wp14:editId="353AF4C5">
            <wp:simplePos x="0" y="0"/>
            <wp:positionH relativeFrom="column">
              <wp:posOffset>5970270</wp:posOffset>
            </wp:positionH>
            <wp:positionV relativeFrom="paragraph">
              <wp:posOffset>-64135</wp:posOffset>
            </wp:positionV>
            <wp:extent cx="723265" cy="6597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2pt;margin-top:6.55pt;width:71.1pt;height:58.5pt;z-index:251658240;mso-position-horizontal-relative:text;mso-position-vertical-relative:text" o:allowincell="f" filled="f" stroked="f">
            <v:textbox style="mso-next-textbox:#_x0000_s1028;mso-fit-shape-to-text:t">
              <w:txbxContent>
                <w:p w:rsidR="00110E0C" w:rsidRDefault="00F17B2E" w:rsidP="00583652">
                  <w:r w:rsidRPr="008965C2">
                    <w:rPr>
                      <w:color w:val="808080"/>
                      <w:sz w:val="16"/>
                    </w:rPr>
                    <w:object w:dxaOrig="1008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7pt;height:51.35pt" o:ole="" fillcolor="window">
                        <v:imagedata r:id="rId10" o:title=""/>
                      </v:shape>
                      <o:OLEObject Type="Embed" ProgID="Unknown" ShapeID="_x0000_i1026" DrawAspect="Content" ObjectID="_1801547303" r:id="rId11"/>
                    </w:object>
                  </w:r>
                </w:p>
              </w:txbxContent>
            </v:textbox>
          </v:shape>
        </w:pict>
      </w:r>
      <w:r>
        <w:pict>
          <v:rect id="_x0000_s1027" style="position:absolute;left:0;text-align:left;margin-left:-28.45pt;margin-top:3.1pt;width:581.9pt;height:61.95pt;z-index:251657216;mso-position-horizontal-relative:text;mso-position-vertical-relative:text" o:allowincell="f" filled="f" stroked="f" strokecolor="gray" strokeweight="9.5pt">
            <v:textbox style="mso-next-textbox:#_x0000_s1027">
              <w:txbxContent>
                <w:p w:rsidR="00110E0C" w:rsidRPr="002E3E45" w:rsidRDefault="00110E0C" w:rsidP="00583652">
                  <w:pPr>
                    <w:ind w:left="708" w:firstLine="708"/>
                    <w:rPr>
                      <w:i/>
                      <w:sz w:val="16"/>
                      <w:szCs w:val="16"/>
                    </w:rPr>
                  </w:pPr>
                  <w:r w:rsidRPr="002E3E45">
                    <w:rPr>
                      <w:rFonts w:ascii="Impact" w:hAnsi="Impact"/>
                      <w:sz w:val="32"/>
                    </w:rPr>
                    <w:t xml:space="preserve">    </w:t>
                  </w:r>
                  <w:r w:rsidRPr="00E52732">
                    <w:rPr>
                      <w:rFonts w:ascii="Impact" w:hAnsi="Impact"/>
                      <w:sz w:val="36"/>
                      <w:szCs w:val="36"/>
                    </w:rPr>
                    <w:t xml:space="preserve">О Б Щ И Н А     </w:t>
                  </w:r>
                  <w:proofErr w:type="spellStart"/>
                  <w:r w:rsidRPr="00E52732">
                    <w:rPr>
                      <w:rFonts w:ascii="Impact" w:hAnsi="Impact"/>
                      <w:sz w:val="36"/>
                      <w:szCs w:val="36"/>
                    </w:rPr>
                    <w:t>А</w:t>
                  </w:r>
                  <w:proofErr w:type="spellEnd"/>
                  <w:r w:rsidRPr="00E52732">
                    <w:rPr>
                      <w:rFonts w:ascii="Impact" w:hAnsi="Impact"/>
                      <w:sz w:val="36"/>
                      <w:szCs w:val="36"/>
                    </w:rPr>
                    <w:t xml:space="preserve"> Л Ф А Т А Р,       О Б Л А С Т    С И Л И С Т Р А</w:t>
                  </w:r>
                  <w:r w:rsidRPr="002E3E45">
                    <w:rPr>
                      <w:rFonts w:ascii="Impact" w:hAnsi="Impact"/>
                      <w:sz w:val="32"/>
                    </w:rPr>
                    <w:tab/>
                  </w:r>
                  <w:r w:rsidRPr="002E3E45">
                    <w:rPr>
                      <w:rFonts w:ascii="Impact" w:hAnsi="Impact"/>
                      <w:sz w:val="32"/>
                    </w:rPr>
                    <w:tab/>
                  </w:r>
                </w:p>
                <w:p w:rsidR="00110E0C" w:rsidRPr="00E52732" w:rsidRDefault="00110E0C" w:rsidP="00F17B2E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E52732">
                    <w:rPr>
                      <w:b/>
                      <w:i/>
                    </w:rPr>
                    <w:t xml:space="preserve">7570 </w:t>
                  </w:r>
                  <w:proofErr w:type="spellStart"/>
                  <w:r w:rsidRPr="00E52732">
                    <w:rPr>
                      <w:b/>
                      <w:i/>
                    </w:rPr>
                    <w:t>гр</w:t>
                  </w:r>
                  <w:proofErr w:type="spellEnd"/>
                  <w:r w:rsidRPr="00E52732">
                    <w:rPr>
                      <w:b/>
                      <w:i/>
                    </w:rPr>
                    <w:t>.</w:t>
                  </w:r>
                  <w:proofErr w:type="gramEnd"/>
                  <w:r w:rsidRPr="00E52732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E52732">
                    <w:rPr>
                      <w:b/>
                      <w:i/>
                    </w:rPr>
                    <w:t xml:space="preserve">Алфатар, </w:t>
                  </w:r>
                  <w:proofErr w:type="spellStart"/>
                  <w:r w:rsidRPr="00E52732">
                    <w:rPr>
                      <w:b/>
                      <w:i/>
                    </w:rPr>
                    <w:t>ул</w:t>
                  </w:r>
                  <w:proofErr w:type="spellEnd"/>
                  <w:r w:rsidRPr="00E52732">
                    <w:rPr>
                      <w:b/>
                      <w:i/>
                    </w:rPr>
                    <w:t>.”</w:t>
                  </w:r>
                  <w:proofErr w:type="spellStart"/>
                  <w:proofErr w:type="gramEnd"/>
                  <w:r w:rsidRPr="00E52732">
                    <w:rPr>
                      <w:b/>
                      <w:i/>
                    </w:rPr>
                    <w:t>Йордан</w:t>
                  </w:r>
                  <w:proofErr w:type="spellEnd"/>
                  <w:r w:rsidRPr="00E52732">
                    <w:rPr>
                      <w:b/>
                      <w:i/>
                    </w:rPr>
                    <w:t xml:space="preserve"> Петров”№6</w:t>
                  </w:r>
                </w:p>
                <w:p w:rsidR="00110E0C" w:rsidRPr="00F17B2E" w:rsidRDefault="00E52732" w:rsidP="00F17B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bg-BG"/>
                    </w:rPr>
                    <w:t>Т</w:t>
                  </w:r>
                  <w:proofErr w:type="spellStart"/>
                  <w:r w:rsidR="00110E0C" w:rsidRPr="00F17B2E">
                    <w:rPr>
                      <w:b/>
                      <w:i/>
                      <w:sz w:val="20"/>
                      <w:szCs w:val="20"/>
                    </w:rPr>
                    <w:t>ел.централа</w:t>
                  </w:r>
                  <w:proofErr w:type="spellEnd"/>
                  <w:r w:rsidR="00110E0C" w:rsidRPr="00F17B2E">
                    <w:rPr>
                      <w:b/>
                      <w:i/>
                      <w:sz w:val="20"/>
                      <w:szCs w:val="20"/>
                    </w:rPr>
                    <w:t>: 086/ 811 610</w:t>
                  </w:r>
                </w:p>
              </w:txbxContent>
            </v:textbox>
          </v:rect>
        </w:pict>
      </w:r>
    </w:p>
    <w:p w:rsidR="00583652" w:rsidRPr="00282B91" w:rsidRDefault="00E52732" w:rsidP="00583652">
      <w:r>
        <w:pict>
          <v:line id="_x0000_s1029" style="position:absolute;z-index:251659264" from="63.25pt,11.85pt" to="414.25pt,11.85pt" o:allowincell="f" strokeweight="3pt">
            <v:stroke linestyle="thinThin"/>
          </v:line>
        </w:pict>
      </w:r>
      <w:r w:rsidR="00AF467A">
        <w:pict>
          <v:rect id="_x0000_s1026" style="position:absolute;margin-left:-84pt;margin-top:-27.85pt;width:581.9pt;height:62.95pt;z-index:251656192" o:allowincell="f" filled="f" stroked="f" strokecolor="gray" strokeweight="9.5pt">
            <v:textbox style="mso-next-textbox:#_x0000_s1026">
              <w:txbxContent>
                <w:p w:rsidR="00110E0C" w:rsidRDefault="00110E0C" w:rsidP="00583652">
                  <w:pPr>
                    <w:rPr>
                      <w:b/>
                      <w:i/>
                      <w:sz w:val="14"/>
                    </w:rPr>
                  </w:pPr>
                  <w:r>
                    <w:tab/>
                  </w:r>
                </w:p>
              </w:txbxContent>
            </v:textbox>
          </v:rect>
        </w:pict>
      </w:r>
    </w:p>
    <w:p w:rsidR="00583652" w:rsidRPr="00282B91" w:rsidRDefault="00583652" w:rsidP="00583652"/>
    <w:p w:rsidR="00583652" w:rsidRPr="00282B91" w:rsidRDefault="00583652" w:rsidP="00583652"/>
    <w:p w:rsidR="00583652" w:rsidRPr="00282B91" w:rsidRDefault="00583652" w:rsidP="00583652"/>
    <w:p w:rsidR="00583652" w:rsidRPr="005F5136" w:rsidRDefault="00583652" w:rsidP="00583652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Cs/>
          <w:i/>
          <w:sz w:val="16"/>
          <w:szCs w:val="16"/>
        </w:rPr>
      </w:pPr>
    </w:p>
    <w:p w:rsidR="00E52732" w:rsidRPr="00E52732" w:rsidRDefault="007B5589" w:rsidP="00E52732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sz w:val="36"/>
          <w:szCs w:val="36"/>
          <w:lang w:val="bg-BG"/>
        </w:rPr>
      </w:pPr>
      <w:r w:rsidRPr="00E52732">
        <w:rPr>
          <w:b/>
          <w:sz w:val="36"/>
          <w:szCs w:val="36"/>
          <w:lang w:val="bg-BG"/>
        </w:rPr>
        <w:t>ОТЧЕТ</w:t>
      </w:r>
      <w:r w:rsidR="0016436E" w:rsidRPr="00E52732">
        <w:rPr>
          <w:b/>
          <w:sz w:val="36"/>
          <w:szCs w:val="36"/>
        </w:rPr>
        <w:t xml:space="preserve">  </w:t>
      </w:r>
    </w:p>
    <w:p w:rsidR="00191B2E" w:rsidRDefault="007B5589" w:rsidP="00E52732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lang w:val="bg-BG"/>
        </w:rPr>
      </w:pPr>
      <w:r w:rsidRPr="00282B91">
        <w:rPr>
          <w:b/>
          <w:lang w:val="bg-BG"/>
        </w:rPr>
        <w:t xml:space="preserve">ЗА ИЗПЪЛНЕНИЕ НА </w:t>
      </w:r>
      <w:r w:rsidR="00191B2E" w:rsidRPr="00282B91">
        <w:rPr>
          <w:b/>
        </w:rPr>
        <w:t>ПРОГРАМА</w:t>
      </w:r>
      <w:r w:rsidR="00E52732" w:rsidRPr="00E52732">
        <w:rPr>
          <w:smallCaps/>
          <w:noProof/>
          <w:color w:val="000000"/>
          <w:sz w:val="40"/>
          <w:szCs w:val="40"/>
          <w:lang w:val="bg-BG" w:eastAsia="bg-BG"/>
        </w:rPr>
        <w:t xml:space="preserve"> </w:t>
      </w:r>
      <w:r w:rsidR="00E56923" w:rsidRPr="00933706">
        <w:rPr>
          <w:b/>
        </w:rPr>
        <w:t>ЗА НАСЪРЧАВАНЕ</w:t>
      </w:r>
      <w:r w:rsidR="009F635E">
        <w:rPr>
          <w:b/>
        </w:rPr>
        <w:t xml:space="preserve"> </w:t>
      </w:r>
      <w:r w:rsidR="00E56923" w:rsidRPr="00933706">
        <w:rPr>
          <w:b/>
        </w:rPr>
        <w:t xml:space="preserve"> ИЗПОЛЗВАНЕТО НА ЕНЕРГИЯ ОТ ВЪЗОБНОВЯЕМИ </w:t>
      </w:r>
      <w:r w:rsidR="009F635E">
        <w:rPr>
          <w:b/>
        </w:rPr>
        <w:t xml:space="preserve"> </w:t>
      </w:r>
      <w:r w:rsidR="00E56923" w:rsidRPr="00933706">
        <w:rPr>
          <w:b/>
        </w:rPr>
        <w:t>ИЗТОЧНИЦИ И БИОГОРИВА</w:t>
      </w:r>
      <w:r w:rsidRPr="00933706">
        <w:rPr>
          <w:b/>
          <w:lang w:val="bg-BG"/>
        </w:rPr>
        <w:t xml:space="preserve"> </w:t>
      </w:r>
      <w:r w:rsidRPr="00933706">
        <w:rPr>
          <w:b/>
        </w:rPr>
        <w:t>НА ОБЩИНА А</w:t>
      </w:r>
      <w:r w:rsidRPr="00933706">
        <w:rPr>
          <w:b/>
          <w:lang w:val="bg-BG"/>
        </w:rPr>
        <w:t>ЛФАТАР</w:t>
      </w:r>
      <w:r w:rsidRPr="00933706">
        <w:rPr>
          <w:b/>
        </w:rPr>
        <w:t xml:space="preserve"> </w:t>
      </w:r>
      <w:r w:rsidR="00FA3648">
        <w:rPr>
          <w:b/>
        </w:rPr>
        <w:t>2021</w:t>
      </w:r>
      <w:r w:rsidR="00251296" w:rsidRPr="00933706">
        <w:rPr>
          <w:b/>
        </w:rPr>
        <w:t xml:space="preserve"> – 20</w:t>
      </w:r>
      <w:r w:rsidR="00FA3648">
        <w:rPr>
          <w:b/>
        </w:rPr>
        <w:t>30</w:t>
      </w:r>
      <w:r w:rsidR="00191B2E" w:rsidRPr="00933706">
        <w:rPr>
          <w:b/>
        </w:rPr>
        <w:t xml:space="preserve"> ГОДИНА</w:t>
      </w:r>
      <w:r w:rsidRPr="00933706">
        <w:rPr>
          <w:b/>
        </w:rPr>
        <w:t xml:space="preserve"> </w:t>
      </w:r>
      <w:r w:rsidR="00FA3648">
        <w:rPr>
          <w:b/>
          <w:lang w:val="bg-BG"/>
        </w:rPr>
        <w:t>ЗА 20</w:t>
      </w:r>
      <w:r w:rsidR="00C844CD">
        <w:rPr>
          <w:b/>
        </w:rPr>
        <w:t>2</w:t>
      </w:r>
      <w:r w:rsidR="001B4C1C">
        <w:rPr>
          <w:b/>
        </w:rPr>
        <w:t>4</w:t>
      </w:r>
      <w:r w:rsidRPr="00933706">
        <w:rPr>
          <w:b/>
          <w:lang w:val="bg-BG"/>
        </w:rPr>
        <w:t xml:space="preserve"> ГОДИНА</w:t>
      </w:r>
    </w:p>
    <w:p w:rsidR="00E026F8" w:rsidRDefault="00E026F8" w:rsidP="00933706">
      <w:pPr>
        <w:pStyle w:val="ae"/>
        <w:rPr>
          <w:b/>
          <w:lang w:val="bg-BG"/>
        </w:rPr>
      </w:pPr>
    </w:p>
    <w:p w:rsidR="00737E79" w:rsidRPr="00DE572B" w:rsidRDefault="0016436E" w:rsidP="0016436E">
      <w:pPr>
        <w:pStyle w:val="ae"/>
        <w:jc w:val="both"/>
        <w:rPr>
          <w:lang w:val="bg-BG"/>
        </w:rPr>
      </w:pPr>
      <w:r>
        <w:t xml:space="preserve">    </w:t>
      </w:r>
      <w:r w:rsidR="00E52732">
        <w:rPr>
          <w:lang w:val="bg-BG"/>
        </w:rPr>
        <w:tab/>
        <w:t>О</w:t>
      </w:r>
      <w:r w:rsidR="00737E79" w:rsidRPr="00DE572B">
        <w:rPr>
          <w:lang w:val="bg-BG"/>
        </w:rPr>
        <w:t>сновния</w:t>
      </w:r>
      <w:r w:rsidR="00E52732">
        <w:rPr>
          <w:lang w:val="bg-BG"/>
        </w:rPr>
        <w:t>т</w:t>
      </w:r>
      <w:r w:rsidR="00737E79" w:rsidRPr="00DE572B">
        <w:rPr>
          <w:lang w:val="bg-BG"/>
        </w:rPr>
        <w:t xml:space="preserve"> закон в сферата на ВЕИ</w:t>
      </w:r>
      <w:r w:rsidR="00E52732">
        <w:rPr>
          <w:lang w:val="bg-BG"/>
        </w:rPr>
        <w:t xml:space="preserve">, </w:t>
      </w:r>
      <w:r w:rsidR="00737E79" w:rsidRPr="00DE572B">
        <w:rPr>
          <w:lang w:val="bg-BG"/>
        </w:rPr>
        <w:t>който действа н</w:t>
      </w:r>
      <w:r w:rsidR="00551400" w:rsidRPr="00DE572B">
        <w:rPr>
          <w:lang w:val="bg-BG"/>
        </w:rPr>
        <w:t xml:space="preserve">а територията на България е </w:t>
      </w:r>
      <w:r w:rsidR="00551400" w:rsidRPr="00DE572B">
        <w:t>ЗЕВИ</w:t>
      </w:r>
      <w:r w:rsidR="00737E79" w:rsidRPr="00DE572B">
        <w:rPr>
          <w:lang w:val="bg-BG"/>
        </w:rPr>
        <w:t xml:space="preserve">. Той регламентира правата </w:t>
      </w:r>
      <w:r w:rsidR="00EA1C61" w:rsidRPr="00DE572B">
        <w:rPr>
          <w:lang w:val="bg-BG"/>
        </w:rPr>
        <w:t>и задълженията на органите на и</w:t>
      </w:r>
      <w:r w:rsidR="00E52732">
        <w:rPr>
          <w:lang w:val="bg-BG"/>
        </w:rPr>
        <w:t>з</w:t>
      </w:r>
      <w:r w:rsidR="00EA1C61" w:rsidRPr="00DE572B">
        <w:rPr>
          <w:lang w:val="bg-BG"/>
        </w:rPr>
        <w:t xml:space="preserve">пълнителната власт и местното самоуправление при провеждането на политиката в областта </w:t>
      </w:r>
      <w:r w:rsidR="00551400" w:rsidRPr="00DE572B">
        <w:rPr>
          <w:lang w:val="bg-BG"/>
        </w:rPr>
        <w:t>на нас</w:t>
      </w:r>
      <w:r w:rsidR="00EA1C61" w:rsidRPr="00DE572B">
        <w:rPr>
          <w:lang w:val="bg-BG"/>
        </w:rPr>
        <w:t xml:space="preserve">ърчаването производство и потребление на енергия от </w:t>
      </w:r>
      <w:proofErr w:type="spellStart"/>
      <w:r w:rsidR="00EA1C61" w:rsidRPr="00DE572B">
        <w:rPr>
          <w:lang w:val="bg-BG"/>
        </w:rPr>
        <w:t>възобновяеими</w:t>
      </w:r>
      <w:proofErr w:type="spellEnd"/>
      <w:r w:rsidR="00EA1C61" w:rsidRPr="00DE572B">
        <w:rPr>
          <w:lang w:val="bg-BG"/>
        </w:rPr>
        <w:t xml:space="preserve"> </w:t>
      </w:r>
      <w:proofErr w:type="spellStart"/>
      <w:r w:rsidR="00EA1C61" w:rsidRPr="00DE572B">
        <w:rPr>
          <w:lang w:val="bg-BG"/>
        </w:rPr>
        <w:t>источници</w:t>
      </w:r>
      <w:proofErr w:type="spellEnd"/>
    </w:p>
    <w:p w:rsidR="006A5784" w:rsidRPr="00DE572B" w:rsidRDefault="0016436E" w:rsidP="0016436E">
      <w:pPr>
        <w:pStyle w:val="ae"/>
        <w:jc w:val="both"/>
        <w:rPr>
          <w:lang w:val="bg-BG"/>
        </w:rPr>
      </w:pPr>
      <w:r>
        <w:t xml:space="preserve">   </w:t>
      </w:r>
      <w:r w:rsidR="00E52732">
        <w:rPr>
          <w:lang w:val="bg-BG"/>
        </w:rPr>
        <w:tab/>
      </w:r>
      <w:r>
        <w:rPr>
          <w:lang w:val="bg-BG"/>
        </w:rPr>
        <w:t>Кмет</w:t>
      </w:r>
      <w:r w:rsidR="006A5784" w:rsidRPr="00DE572B">
        <w:rPr>
          <w:lang w:val="bg-BG"/>
        </w:rPr>
        <w:t>ът на общината организира изпълнението на прогр</w:t>
      </w:r>
      <w:r w:rsidR="00DF71F6">
        <w:rPr>
          <w:lang w:val="bg-BG"/>
        </w:rPr>
        <w:t>ам</w:t>
      </w:r>
      <w:r w:rsidR="00E52732">
        <w:rPr>
          <w:lang w:val="bg-BG"/>
        </w:rPr>
        <w:t>ата</w:t>
      </w:r>
      <w:r w:rsidR="00DF71F6">
        <w:rPr>
          <w:lang w:val="bg-BG"/>
        </w:rPr>
        <w:t xml:space="preserve"> и предоставя на из</w:t>
      </w:r>
      <w:r w:rsidR="006A5784" w:rsidRPr="00DE572B">
        <w:rPr>
          <w:lang w:val="bg-BG"/>
        </w:rPr>
        <w:t>пълнителния директор на АУЕР, на областния управител и на</w:t>
      </w:r>
      <w:r w:rsidR="000120A2" w:rsidRPr="00DE572B">
        <w:rPr>
          <w:lang w:val="bg-BG"/>
        </w:rPr>
        <w:t xml:space="preserve"> общинск</w:t>
      </w:r>
      <w:r w:rsidR="00E52732">
        <w:rPr>
          <w:lang w:val="bg-BG"/>
        </w:rPr>
        <w:t>и</w:t>
      </w:r>
      <w:r w:rsidR="000120A2" w:rsidRPr="00DE572B">
        <w:rPr>
          <w:lang w:val="bg-BG"/>
        </w:rPr>
        <w:t>я съвет информация за и</w:t>
      </w:r>
      <w:r w:rsidR="00E52732">
        <w:rPr>
          <w:lang w:val="bg-BG"/>
        </w:rPr>
        <w:t>зпълнението й</w:t>
      </w:r>
      <w:r w:rsidR="000120A2" w:rsidRPr="00DE572B">
        <w:rPr>
          <w:lang w:val="bg-BG"/>
        </w:rPr>
        <w:t>.</w:t>
      </w:r>
    </w:p>
    <w:p w:rsidR="00A36B15" w:rsidRPr="00DE572B" w:rsidRDefault="0016436E" w:rsidP="0016436E">
      <w:pPr>
        <w:pStyle w:val="ae"/>
        <w:jc w:val="both"/>
        <w:rPr>
          <w:i/>
          <w:lang w:val="bg-BG"/>
        </w:rPr>
      </w:pPr>
      <w:r>
        <w:t xml:space="preserve">   </w:t>
      </w:r>
      <w:r w:rsidR="00E52732">
        <w:rPr>
          <w:lang w:val="bg-BG"/>
        </w:rPr>
        <w:tab/>
      </w:r>
      <w:r w:rsidR="00A36B15" w:rsidRPr="00DE572B">
        <w:rPr>
          <w:lang w:val="bg-BG"/>
        </w:rPr>
        <w:t xml:space="preserve">През </w:t>
      </w:r>
      <w:proofErr w:type="spellStart"/>
      <w:r w:rsidR="00A36B15" w:rsidRPr="00DE572B">
        <w:rPr>
          <w:lang w:val="bg-BG"/>
        </w:rPr>
        <w:t>ноемвр</w:t>
      </w:r>
      <w:proofErr w:type="spellEnd"/>
      <w:r w:rsidR="00572B06">
        <w:t>и</w:t>
      </w:r>
      <w:r w:rsidR="00A36B15" w:rsidRPr="00DE572B">
        <w:rPr>
          <w:lang w:val="bg-BG"/>
        </w:rPr>
        <w:t xml:space="preserve"> 2018г.</w:t>
      </w:r>
      <w:r w:rsidR="00E52732">
        <w:rPr>
          <w:lang w:val="bg-BG"/>
        </w:rPr>
        <w:t xml:space="preserve"> </w:t>
      </w:r>
      <w:r w:rsidR="00A36B15" w:rsidRPr="00DE572B">
        <w:rPr>
          <w:lang w:val="bg-BG"/>
        </w:rPr>
        <w:t>Европе</w:t>
      </w:r>
      <w:r w:rsidR="00E52732">
        <w:rPr>
          <w:lang w:val="bg-BG"/>
        </w:rPr>
        <w:t>й</w:t>
      </w:r>
      <w:r w:rsidR="00A36B15" w:rsidRPr="00DE572B">
        <w:rPr>
          <w:lang w:val="bg-BG"/>
        </w:rPr>
        <w:t>ският парламент прие новите цели  за енерги</w:t>
      </w:r>
      <w:r w:rsidR="00E52732">
        <w:rPr>
          <w:lang w:val="bg-BG"/>
        </w:rPr>
        <w:t>й</w:t>
      </w:r>
      <w:r w:rsidR="00A36B15" w:rsidRPr="00DE572B">
        <w:rPr>
          <w:lang w:val="bg-BG"/>
        </w:rPr>
        <w:t>на ефективност и ВЕИ</w:t>
      </w:r>
      <w:r w:rsidR="00E52732">
        <w:rPr>
          <w:lang w:val="bg-BG"/>
        </w:rPr>
        <w:t>, съгласно които до</w:t>
      </w:r>
      <w:r w:rsidR="00A36B15" w:rsidRPr="00DE572B">
        <w:rPr>
          <w:lang w:val="bg-BG"/>
        </w:rPr>
        <w:t xml:space="preserve"> 2030 </w:t>
      </w:r>
      <w:r w:rsidR="00E52732">
        <w:rPr>
          <w:lang w:val="bg-BG"/>
        </w:rPr>
        <w:t xml:space="preserve">г. </w:t>
      </w:r>
      <w:proofErr w:type="spellStart"/>
      <w:r w:rsidR="00A36B15" w:rsidRPr="00DE572B">
        <w:rPr>
          <w:lang w:val="bg-BG"/>
        </w:rPr>
        <w:t>ене</w:t>
      </w:r>
      <w:r w:rsidR="00E52732">
        <w:rPr>
          <w:lang w:val="bg-BG"/>
        </w:rPr>
        <w:t>р</w:t>
      </w:r>
      <w:r w:rsidR="00DE572B" w:rsidRPr="00DE572B">
        <w:rPr>
          <w:lang w:val="bg-BG"/>
        </w:rPr>
        <w:t>гиината</w:t>
      </w:r>
      <w:proofErr w:type="spellEnd"/>
      <w:r w:rsidR="00DE572B" w:rsidRPr="00DE572B">
        <w:rPr>
          <w:lang w:val="bg-BG"/>
        </w:rPr>
        <w:t xml:space="preserve"> ефективност в ЕС трябва  да се подобри  с 32.5%, като делът </w:t>
      </w:r>
      <w:r w:rsidR="00A36B15" w:rsidRPr="00DE572B">
        <w:rPr>
          <w:lang w:val="bg-BG"/>
        </w:rPr>
        <w:t>на енергията от възобновяеми и</w:t>
      </w:r>
      <w:r w:rsidR="00E52732">
        <w:rPr>
          <w:lang w:val="bg-BG"/>
        </w:rPr>
        <w:t>з</w:t>
      </w:r>
      <w:r w:rsidR="00A36B15" w:rsidRPr="00DE572B">
        <w:rPr>
          <w:lang w:val="bg-BG"/>
        </w:rPr>
        <w:t>точници</w:t>
      </w:r>
      <w:r w:rsidR="00D063E1" w:rsidRPr="00DE572B">
        <w:rPr>
          <w:lang w:val="bg-BG"/>
        </w:rPr>
        <w:t xml:space="preserve"> трябва да представлява поне 32% от крайното брутно потребление в ЕС. </w:t>
      </w:r>
    </w:p>
    <w:p w:rsidR="00191B2E" w:rsidRPr="00BB05DD" w:rsidRDefault="00E52732" w:rsidP="00E52732">
      <w:pPr>
        <w:pStyle w:val="a8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</w:t>
      </w:r>
      <w:r w:rsidR="007B5589" w:rsidRPr="00282B91">
        <w:rPr>
          <w:rFonts w:ascii="Times New Roman" w:hAnsi="Times New Roman"/>
          <w:sz w:val="24"/>
          <w:szCs w:val="24"/>
        </w:rPr>
        <w:t xml:space="preserve">рограмата за насърчаване използването на енергия от възобновяеми източници и </w:t>
      </w:r>
      <w:r w:rsidR="00737E79">
        <w:rPr>
          <w:rFonts w:ascii="Times New Roman" w:hAnsi="Times New Roman"/>
          <w:sz w:val="24"/>
          <w:szCs w:val="24"/>
        </w:rPr>
        <w:t xml:space="preserve">биогорива на Община Алфатар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737E79">
        <w:rPr>
          <w:rFonts w:ascii="Times New Roman" w:hAnsi="Times New Roman"/>
          <w:sz w:val="24"/>
          <w:szCs w:val="24"/>
        </w:rPr>
        <w:t>20</w:t>
      </w:r>
      <w:r w:rsidR="00737E79">
        <w:rPr>
          <w:rFonts w:ascii="Times New Roman" w:hAnsi="Times New Roman"/>
          <w:sz w:val="24"/>
          <w:szCs w:val="24"/>
          <w:lang w:val="en-US"/>
        </w:rPr>
        <w:t>21</w:t>
      </w:r>
      <w:r w:rsidR="00737E79">
        <w:rPr>
          <w:rFonts w:ascii="Times New Roman" w:hAnsi="Times New Roman"/>
          <w:sz w:val="24"/>
          <w:szCs w:val="24"/>
        </w:rPr>
        <w:t>-20</w:t>
      </w:r>
      <w:r w:rsidR="00737E79">
        <w:rPr>
          <w:rFonts w:ascii="Times New Roman" w:hAnsi="Times New Roman"/>
          <w:sz w:val="24"/>
          <w:szCs w:val="24"/>
          <w:lang w:val="en-US"/>
        </w:rPr>
        <w:t>3</w:t>
      </w:r>
      <w:r w:rsidR="007B5589" w:rsidRPr="00282B91">
        <w:rPr>
          <w:rFonts w:ascii="Times New Roman" w:hAnsi="Times New Roman"/>
          <w:sz w:val="24"/>
          <w:szCs w:val="24"/>
        </w:rPr>
        <w:t xml:space="preserve">0 г. е приета с </w:t>
      </w:r>
      <w:r w:rsidR="00737E79">
        <w:rPr>
          <w:rFonts w:ascii="Times New Roman" w:hAnsi="Times New Roman"/>
          <w:sz w:val="24"/>
          <w:szCs w:val="24"/>
        </w:rPr>
        <w:t>Решение №</w:t>
      </w:r>
      <w:r w:rsidR="00737E79">
        <w:rPr>
          <w:rFonts w:ascii="Times New Roman" w:hAnsi="Times New Roman"/>
          <w:sz w:val="24"/>
          <w:szCs w:val="24"/>
          <w:lang w:val="en-US"/>
        </w:rPr>
        <w:t>184</w:t>
      </w:r>
      <w:r w:rsidR="00737E79">
        <w:rPr>
          <w:rFonts w:ascii="Times New Roman" w:hAnsi="Times New Roman"/>
          <w:sz w:val="24"/>
          <w:szCs w:val="24"/>
        </w:rPr>
        <w:t>, вписано в Протокол №</w:t>
      </w:r>
      <w:r w:rsidR="00737E79">
        <w:rPr>
          <w:rFonts w:ascii="Times New Roman" w:hAnsi="Times New Roman"/>
          <w:sz w:val="24"/>
          <w:szCs w:val="24"/>
          <w:lang w:val="en-US"/>
        </w:rPr>
        <w:t>19</w:t>
      </w:r>
      <w:r w:rsidR="00737E79">
        <w:rPr>
          <w:rFonts w:ascii="Times New Roman" w:hAnsi="Times New Roman"/>
          <w:sz w:val="24"/>
          <w:szCs w:val="24"/>
        </w:rPr>
        <w:t xml:space="preserve"> от 25.</w:t>
      </w:r>
      <w:r w:rsidR="00737E79">
        <w:rPr>
          <w:rFonts w:ascii="Times New Roman" w:hAnsi="Times New Roman"/>
          <w:sz w:val="24"/>
          <w:szCs w:val="24"/>
          <w:lang w:val="en-US"/>
        </w:rPr>
        <w:t>10</w:t>
      </w:r>
      <w:r w:rsidR="00737E79">
        <w:rPr>
          <w:rFonts w:ascii="Times New Roman" w:hAnsi="Times New Roman"/>
          <w:sz w:val="24"/>
          <w:szCs w:val="24"/>
        </w:rPr>
        <w:t>.20</w:t>
      </w:r>
      <w:r w:rsidR="00737E79">
        <w:rPr>
          <w:rFonts w:ascii="Times New Roman" w:hAnsi="Times New Roman"/>
          <w:sz w:val="24"/>
          <w:szCs w:val="24"/>
          <w:lang w:val="en-US"/>
        </w:rPr>
        <w:t>21</w:t>
      </w:r>
      <w:r w:rsidR="007B5589" w:rsidRPr="00282B91">
        <w:rPr>
          <w:rFonts w:ascii="Times New Roman" w:hAnsi="Times New Roman"/>
          <w:sz w:val="24"/>
          <w:szCs w:val="24"/>
        </w:rPr>
        <w:t xml:space="preserve"> г. на ОбС Алфатар.</w:t>
      </w:r>
      <w:r w:rsidR="007D4BA8" w:rsidRPr="00282B91">
        <w:rPr>
          <w:rFonts w:ascii="Times New Roman" w:hAnsi="Times New Roman"/>
          <w:sz w:val="24"/>
          <w:szCs w:val="24"/>
        </w:rPr>
        <w:t xml:space="preserve"> Съгласно </w:t>
      </w:r>
      <w:r w:rsidR="00737E79">
        <w:rPr>
          <w:rFonts w:ascii="Times New Roman" w:hAnsi="Times New Roman"/>
          <w:sz w:val="24"/>
          <w:szCs w:val="24"/>
        </w:rPr>
        <w:t>чл.10, ал.</w:t>
      </w:r>
      <w:r w:rsidR="00737E79">
        <w:rPr>
          <w:rFonts w:ascii="Times New Roman" w:hAnsi="Times New Roman"/>
          <w:sz w:val="24"/>
          <w:szCs w:val="24"/>
          <w:lang w:val="en-US"/>
        </w:rPr>
        <w:t>1</w:t>
      </w:r>
      <w:r w:rsidR="007D4BA8" w:rsidRPr="00E6448E">
        <w:rPr>
          <w:rFonts w:ascii="Times New Roman" w:hAnsi="Times New Roman"/>
          <w:sz w:val="24"/>
          <w:szCs w:val="24"/>
        </w:rPr>
        <w:t xml:space="preserve"> от Закона за енергията от възобновяеми източници</w:t>
      </w:r>
      <w:r>
        <w:rPr>
          <w:rFonts w:ascii="Times New Roman" w:hAnsi="Times New Roman"/>
          <w:sz w:val="24"/>
          <w:szCs w:val="24"/>
        </w:rPr>
        <w:t>,</w:t>
      </w:r>
      <w:r w:rsidR="007D4BA8" w:rsidRPr="00E6448E">
        <w:rPr>
          <w:rFonts w:ascii="Times New Roman" w:hAnsi="Times New Roman"/>
          <w:sz w:val="24"/>
          <w:szCs w:val="24"/>
        </w:rPr>
        <w:t xml:space="preserve"> </w:t>
      </w:r>
      <w:r w:rsidR="007D4BA8" w:rsidRPr="00282B91">
        <w:rPr>
          <w:rFonts w:ascii="Times New Roman" w:hAnsi="Times New Roman"/>
          <w:sz w:val="24"/>
          <w:szCs w:val="24"/>
        </w:rPr>
        <w:t>кметът на общината организира изпълнението на Програмата и представя на изпълнителния директор</w:t>
      </w:r>
      <w:r w:rsidR="007D4BA8" w:rsidRPr="0059440B">
        <w:rPr>
          <w:rFonts w:ascii="Times New Roman" w:hAnsi="Times New Roman"/>
          <w:sz w:val="24"/>
          <w:szCs w:val="24"/>
        </w:rPr>
        <w:t xml:space="preserve"> на АУЕР, на областния управител и на общинския съвет информация за изпълнението </w:t>
      </w:r>
      <w:r>
        <w:rPr>
          <w:rFonts w:ascii="Times New Roman" w:hAnsi="Times New Roman"/>
          <w:sz w:val="24"/>
          <w:szCs w:val="24"/>
        </w:rPr>
        <w:t>й</w:t>
      </w:r>
      <w:r w:rsidR="007D4BA8" w:rsidRPr="0059440B">
        <w:rPr>
          <w:rFonts w:ascii="Times New Roman" w:hAnsi="Times New Roman"/>
          <w:sz w:val="24"/>
          <w:szCs w:val="24"/>
        </w:rPr>
        <w:t>.</w:t>
      </w:r>
      <w:r w:rsidR="00737E79">
        <w:rPr>
          <w:rFonts w:ascii="Times New Roman" w:hAnsi="Times New Roman"/>
          <w:sz w:val="24"/>
          <w:szCs w:val="24"/>
          <w:lang w:val="en-US"/>
        </w:rPr>
        <w:t>(</w:t>
      </w:r>
      <w:r w:rsidR="00BB05DD">
        <w:rPr>
          <w:rFonts w:ascii="Times New Roman" w:hAnsi="Times New Roman"/>
          <w:sz w:val="24"/>
          <w:szCs w:val="24"/>
        </w:rPr>
        <w:t>чл.10,</w:t>
      </w:r>
      <w:r w:rsidR="004C24A7">
        <w:rPr>
          <w:rFonts w:ascii="Times New Roman" w:hAnsi="Times New Roman"/>
          <w:sz w:val="24"/>
          <w:szCs w:val="24"/>
        </w:rPr>
        <w:t xml:space="preserve"> </w:t>
      </w:r>
      <w:r w:rsidR="00BB05DD">
        <w:rPr>
          <w:rFonts w:ascii="Times New Roman" w:hAnsi="Times New Roman"/>
          <w:sz w:val="24"/>
          <w:szCs w:val="24"/>
        </w:rPr>
        <w:t>ал.3 от ЗЕВИ</w:t>
      </w:r>
      <w:r w:rsidR="00BB05DD">
        <w:rPr>
          <w:rFonts w:ascii="Times New Roman" w:hAnsi="Times New Roman"/>
          <w:sz w:val="24"/>
          <w:szCs w:val="24"/>
          <w:lang w:val="en-US"/>
        </w:rPr>
        <w:t>)</w:t>
      </w:r>
    </w:p>
    <w:p w:rsidR="004C24A7" w:rsidRPr="00DE572B" w:rsidRDefault="004C24A7" w:rsidP="004C24A7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Главната стратегическа цел на </w:t>
      </w:r>
      <w:r>
        <w:rPr>
          <w:lang w:val="bg-BG"/>
        </w:rPr>
        <w:t xml:space="preserve">дългосрочната </w:t>
      </w:r>
      <w:r>
        <w:rPr>
          <w:lang w:val="bg-BG"/>
        </w:rPr>
        <w:t>програма</w:t>
      </w:r>
      <w:r>
        <w:rPr>
          <w:lang w:val="bg-BG"/>
        </w:rPr>
        <w:t xml:space="preserve"> </w:t>
      </w:r>
      <w:r>
        <w:rPr>
          <w:lang w:val="bg-BG"/>
        </w:rPr>
        <w:t xml:space="preserve"> </w:t>
      </w:r>
      <w:r>
        <w:rPr>
          <w:lang w:val="bg-BG"/>
        </w:rPr>
        <w:t xml:space="preserve">на общината </w:t>
      </w:r>
      <w:r>
        <w:rPr>
          <w:lang w:val="bg-BG"/>
        </w:rPr>
        <w:t>е:</w:t>
      </w:r>
      <w:r>
        <w:rPr>
          <w:lang w:val="bg-BG"/>
        </w:rPr>
        <w:t xml:space="preserve"> </w:t>
      </w:r>
      <w:r w:rsidRPr="004C24A7">
        <w:rPr>
          <w:b/>
          <w:lang w:val="bg-BG"/>
        </w:rPr>
        <w:t>н</w:t>
      </w:r>
      <w:r w:rsidRPr="00DE572B">
        <w:rPr>
          <w:b/>
          <w:lang w:val="bg-BG"/>
        </w:rPr>
        <w:t xml:space="preserve">арастване дела на енергията от възобновяеми </w:t>
      </w:r>
      <w:proofErr w:type="spellStart"/>
      <w:r w:rsidRPr="00DE572B">
        <w:rPr>
          <w:b/>
          <w:lang w:val="bg-BG"/>
        </w:rPr>
        <w:t>истоцници</w:t>
      </w:r>
      <w:proofErr w:type="spellEnd"/>
      <w:r w:rsidRPr="00DE572B">
        <w:rPr>
          <w:b/>
          <w:lang w:val="bg-BG"/>
        </w:rPr>
        <w:t xml:space="preserve"> и биогорива, чрез развитие и прилагане на нови технологии за постигане на модерна и</w:t>
      </w:r>
      <w:r>
        <w:rPr>
          <w:b/>
        </w:rPr>
        <w:t xml:space="preserve"> </w:t>
      </w:r>
      <w:r w:rsidRPr="00DE572B">
        <w:rPr>
          <w:b/>
          <w:lang w:val="bg-BG"/>
        </w:rPr>
        <w:t>устойчива енергетика в община Алфатар.</w:t>
      </w:r>
    </w:p>
    <w:p w:rsidR="007D4BA8" w:rsidRPr="00E52732" w:rsidRDefault="00774C1B" w:rsidP="00E52732">
      <w:pPr>
        <w:pStyle w:val="1"/>
        <w:ind w:firstLine="360"/>
        <w:jc w:val="both"/>
        <w:rPr>
          <w:color w:val="auto"/>
          <w:lang w:val="bg-BG"/>
        </w:rPr>
      </w:pPr>
      <w:r w:rsidRPr="00E52732">
        <w:rPr>
          <w:color w:val="auto"/>
          <w:lang w:val="bg-BG"/>
        </w:rPr>
        <w:t>През отчетната 202</w:t>
      </w:r>
      <w:r w:rsidR="00DF71F6" w:rsidRPr="00E52732">
        <w:rPr>
          <w:color w:val="auto"/>
          <w:lang w:val="bg-BG"/>
        </w:rPr>
        <w:t>4</w:t>
      </w:r>
      <w:r w:rsidR="009F635E" w:rsidRPr="00E52732">
        <w:rPr>
          <w:color w:val="auto"/>
        </w:rPr>
        <w:t xml:space="preserve"> </w:t>
      </w:r>
      <w:r w:rsidR="007D4BA8" w:rsidRPr="00E52732">
        <w:rPr>
          <w:color w:val="auto"/>
          <w:lang w:val="bg-BG"/>
        </w:rPr>
        <w:t xml:space="preserve">година </w:t>
      </w:r>
      <w:r w:rsidR="00DE63DC" w:rsidRPr="00E52732">
        <w:rPr>
          <w:color w:val="auto"/>
          <w:lang w:val="bg-BG"/>
        </w:rPr>
        <w:t xml:space="preserve">в Община Алфатар </w:t>
      </w:r>
      <w:r w:rsidR="004C24A7">
        <w:rPr>
          <w:color w:val="auto"/>
          <w:lang w:val="bg-BG"/>
        </w:rPr>
        <w:t>е</w:t>
      </w:r>
      <w:r w:rsidR="007D4BA8" w:rsidRPr="00E52732">
        <w:rPr>
          <w:color w:val="auto"/>
          <w:lang w:val="bg-BG"/>
        </w:rPr>
        <w:t xml:space="preserve"> постигн</w:t>
      </w:r>
      <w:r w:rsidR="004C24A7">
        <w:rPr>
          <w:color w:val="auto"/>
          <w:lang w:val="bg-BG"/>
        </w:rPr>
        <w:t>ато</w:t>
      </w:r>
      <w:r w:rsidR="007D4BA8" w:rsidRPr="00E52732">
        <w:rPr>
          <w:color w:val="auto"/>
          <w:lang w:val="bg-BG"/>
        </w:rPr>
        <w:t xml:space="preserve"> изпълнение на следн</w:t>
      </w:r>
      <w:r w:rsidR="004C24A7">
        <w:rPr>
          <w:color w:val="auto"/>
          <w:lang w:val="bg-BG"/>
        </w:rPr>
        <w:t>и</w:t>
      </w:r>
      <w:r w:rsidR="007D4BA8" w:rsidRPr="00E52732">
        <w:rPr>
          <w:color w:val="auto"/>
          <w:lang w:val="bg-BG"/>
        </w:rPr>
        <w:t>т</w:t>
      </w:r>
      <w:r w:rsidR="004C24A7">
        <w:rPr>
          <w:color w:val="auto"/>
          <w:lang w:val="bg-BG"/>
        </w:rPr>
        <w:t>е</w:t>
      </w:r>
      <w:r w:rsidR="007D4BA8" w:rsidRPr="00E52732">
        <w:rPr>
          <w:color w:val="auto"/>
          <w:lang w:val="bg-BG"/>
        </w:rPr>
        <w:t xml:space="preserve">: </w:t>
      </w:r>
    </w:p>
    <w:p w:rsidR="00191B2E" w:rsidRPr="004C33E6" w:rsidRDefault="004C24A7" w:rsidP="0016436E">
      <w:pPr>
        <w:pStyle w:val="2"/>
        <w:numPr>
          <w:ilvl w:val="0"/>
          <w:numId w:val="16"/>
        </w:numPr>
        <w:jc w:val="both"/>
        <w:rPr>
          <w:color w:val="auto"/>
          <w:sz w:val="24"/>
          <w:szCs w:val="24"/>
          <w:lang w:val="bg-BG"/>
        </w:rPr>
      </w:pPr>
      <w:r w:rsidRPr="004C33E6">
        <w:rPr>
          <w:color w:val="auto"/>
          <w:sz w:val="24"/>
          <w:szCs w:val="24"/>
          <w:lang w:val="bg-BG"/>
        </w:rPr>
        <w:t>Целите, заложени в програмата</w:t>
      </w:r>
    </w:p>
    <w:p w:rsidR="00E026F8" w:rsidRPr="004C33E6" w:rsidRDefault="00E026F8" w:rsidP="0016436E">
      <w:pPr>
        <w:jc w:val="both"/>
        <w:rPr>
          <w:sz w:val="16"/>
          <w:szCs w:val="16"/>
          <w:lang w:val="bg-BG"/>
        </w:rPr>
      </w:pPr>
    </w:p>
    <w:p w:rsidR="00191B2E" w:rsidRPr="00282B91" w:rsidRDefault="00191B2E" w:rsidP="0016436E">
      <w:pPr>
        <w:pStyle w:val="a8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2B91">
        <w:rPr>
          <w:rFonts w:ascii="Times New Roman" w:hAnsi="Times New Roman"/>
          <w:b/>
          <w:sz w:val="24"/>
          <w:szCs w:val="24"/>
        </w:rPr>
        <w:t>1.</w:t>
      </w:r>
      <w:proofErr w:type="spellStart"/>
      <w:r w:rsidRPr="00282B91">
        <w:rPr>
          <w:rFonts w:ascii="Times New Roman" w:hAnsi="Times New Roman"/>
          <w:b/>
          <w:sz w:val="24"/>
          <w:szCs w:val="24"/>
        </w:rPr>
        <w:t>1</w:t>
      </w:r>
      <w:proofErr w:type="spellEnd"/>
      <w:r w:rsidRPr="00282B91">
        <w:rPr>
          <w:rFonts w:ascii="Times New Roman" w:hAnsi="Times New Roman"/>
          <w:b/>
          <w:sz w:val="24"/>
          <w:szCs w:val="24"/>
        </w:rPr>
        <w:t>.</w:t>
      </w:r>
      <w:r w:rsidRPr="00282B91">
        <w:rPr>
          <w:rFonts w:ascii="Times New Roman" w:hAnsi="Times New Roman"/>
          <w:sz w:val="24"/>
          <w:szCs w:val="24"/>
        </w:rPr>
        <w:t xml:space="preserve"> Насърчаване използването на енергия от възобновяеми източници, 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>подобряване на средата за живот и труд</w:t>
      </w:r>
      <w:r w:rsidR="00551400">
        <w:rPr>
          <w:rFonts w:ascii="Times New Roman" w:eastAsia="Calibri" w:hAnsi="Times New Roman"/>
          <w:sz w:val="24"/>
          <w:szCs w:val="24"/>
          <w:lang w:eastAsia="en-US"/>
        </w:rPr>
        <w:t xml:space="preserve"> в общината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</w:pPr>
      <w:r w:rsidRPr="00282B91">
        <w:t>1.</w:t>
      </w:r>
      <w:proofErr w:type="spellStart"/>
      <w:r w:rsidRPr="00282B91">
        <w:t>1</w:t>
      </w:r>
      <w:proofErr w:type="spellEnd"/>
      <w:r w:rsidRPr="00282B91">
        <w:t>.</w:t>
      </w:r>
      <w:r w:rsidR="005F5136">
        <w:rPr>
          <w:lang w:val="en-US"/>
        </w:rPr>
        <w:t>1</w:t>
      </w:r>
      <w:r w:rsidRPr="00282B91">
        <w:t>.</w:t>
      </w:r>
      <w:r w:rsidR="004C24A7">
        <w:t>Инвестиции за използване на с</w:t>
      </w:r>
      <w:r w:rsidRPr="00282B91">
        <w:t>лънчева ен</w:t>
      </w:r>
      <w:r w:rsidR="00B453FA">
        <w:t>ергия –</w:t>
      </w:r>
      <w:r w:rsidR="004C24A7">
        <w:t xml:space="preserve"> реализиран проект на общината за монтиране на</w:t>
      </w:r>
      <w:r w:rsidRPr="00282B91">
        <w:t xml:space="preserve"> слънчеви колектори</w:t>
      </w:r>
      <w:r w:rsidR="001C6E6C">
        <w:t xml:space="preserve"> за улично осветление</w:t>
      </w:r>
      <w:r w:rsidRPr="00282B91">
        <w:t>;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</w:pPr>
      <w:r w:rsidRPr="00282B91">
        <w:t>1.</w:t>
      </w:r>
      <w:proofErr w:type="spellStart"/>
      <w:r w:rsidRPr="00282B91">
        <w:t>1</w:t>
      </w:r>
      <w:proofErr w:type="spellEnd"/>
      <w:r w:rsidRPr="00282B91">
        <w:t>.</w:t>
      </w:r>
      <w:r w:rsidR="005F5136">
        <w:rPr>
          <w:lang w:val="en-US"/>
        </w:rPr>
        <w:t>2</w:t>
      </w:r>
      <w:r w:rsidRPr="00282B91">
        <w:t>.</w:t>
      </w:r>
      <w:r w:rsidR="004C24A7">
        <w:t xml:space="preserve">Изградени нови </w:t>
      </w:r>
      <w:r w:rsidRPr="00282B91">
        <w:rPr>
          <w:lang w:val="en-US"/>
        </w:rPr>
        <w:t xml:space="preserve">PV </w:t>
      </w:r>
      <w:r w:rsidR="00D532A3">
        <w:t xml:space="preserve">– СИСТЕМИ – </w:t>
      </w:r>
      <w:proofErr w:type="spellStart"/>
      <w:r w:rsidR="004C24A7" w:rsidRPr="00282B91">
        <w:t>фотоволтаици</w:t>
      </w:r>
      <w:proofErr w:type="spellEnd"/>
      <w:r w:rsidR="004C24A7">
        <w:t xml:space="preserve"> – 8 бр. от </w:t>
      </w:r>
      <w:proofErr w:type="spellStart"/>
      <w:r w:rsidR="004C24A7">
        <w:t>обощо</w:t>
      </w:r>
      <w:proofErr w:type="spellEnd"/>
      <w:r w:rsidR="001C6E6C">
        <w:t xml:space="preserve"> </w:t>
      </w:r>
      <w:r w:rsidR="00F73A22">
        <w:t>14</w:t>
      </w:r>
      <w:r w:rsidR="00D532A3">
        <w:t>бр.</w:t>
      </w:r>
      <w:r w:rsidR="001C6E6C">
        <w:t xml:space="preserve"> </w:t>
      </w:r>
      <w:r w:rsidRPr="00282B91">
        <w:t>изградени;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</w:pPr>
      <w:r w:rsidRPr="00282B91">
        <w:t>1.1.</w:t>
      </w:r>
      <w:r w:rsidR="005F5136">
        <w:rPr>
          <w:lang w:val="en-US"/>
        </w:rPr>
        <w:t>3</w:t>
      </w:r>
      <w:r w:rsidRPr="00282B91">
        <w:t xml:space="preserve">.Вятърна енергия – няма изградени </w:t>
      </w:r>
      <w:proofErr w:type="spellStart"/>
      <w:r w:rsidRPr="00282B91">
        <w:t>ветрогенератори</w:t>
      </w:r>
      <w:proofErr w:type="spellEnd"/>
      <w:r w:rsidRPr="00282B91">
        <w:rPr>
          <w:lang w:val="en-US"/>
        </w:rPr>
        <w:t>;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</w:pPr>
      <w:r w:rsidRPr="00282B91">
        <w:t>1.1.</w:t>
      </w:r>
      <w:r w:rsidR="005F5136">
        <w:rPr>
          <w:lang w:val="en-US"/>
        </w:rPr>
        <w:t>4</w:t>
      </w:r>
      <w:r w:rsidRPr="00282B91">
        <w:t xml:space="preserve">.Водна енергия – няма </w:t>
      </w:r>
      <w:r w:rsidR="004C24A7">
        <w:t>инвестиции за изграждане на мощ</w:t>
      </w:r>
      <w:r w:rsidRPr="00282B91">
        <w:t>ности за геотермална енергия;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</w:pPr>
      <w:r w:rsidRPr="00282B91">
        <w:t>1.1.</w:t>
      </w:r>
      <w:r w:rsidR="005F5136">
        <w:rPr>
          <w:lang w:val="en-US"/>
        </w:rPr>
        <w:t>5</w:t>
      </w:r>
      <w:r w:rsidRPr="00282B91">
        <w:t>.Енергия от биомаса – използва се в домакинствата и частния сектор;</w:t>
      </w:r>
    </w:p>
    <w:p w:rsidR="004040BA" w:rsidRPr="00282B91" w:rsidRDefault="004040BA" w:rsidP="0016436E">
      <w:pPr>
        <w:pStyle w:val="ab"/>
        <w:tabs>
          <w:tab w:val="clear" w:pos="4536"/>
          <w:tab w:val="clear" w:pos="9072"/>
        </w:tabs>
        <w:ind w:right="-1" w:firstLine="426"/>
        <w:jc w:val="both"/>
        <w:rPr>
          <w:lang w:val="en-US"/>
        </w:rPr>
      </w:pPr>
      <w:r w:rsidRPr="00282B91">
        <w:t>1.1.</w:t>
      </w:r>
      <w:r w:rsidR="005F5136">
        <w:rPr>
          <w:lang w:val="en-US"/>
        </w:rPr>
        <w:t>6</w:t>
      </w:r>
      <w:r w:rsidRPr="00282B91">
        <w:t>.Използване на биогорива в транспорта – неприложимо за отчетния период;</w:t>
      </w:r>
    </w:p>
    <w:p w:rsidR="00191B2E" w:rsidRDefault="00191B2E" w:rsidP="0016436E">
      <w:pPr>
        <w:pStyle w:val="a8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2B91">
        <w:rPr>
          <w:rFonts w:ascii="Times New Roman" w:eastAsia="Calibri" w:hAnsi="Times New Roman"/>
          <w:b/>
          <w:sz w:val="24"/>
          <w:szCs w:val="24"/>
          <w:lang w:eastAsia="en-US"/>
        </w:rPr>
        <w:t>1.2.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 Създаване на условия за активизиране на икономическия живот в общината при спазване на </w:t>
      </w:r>
      <w:r w:rsidR="00FB5A49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>установените норми за вредни вещества в атмосферата</w:t>
      </w:r>
      <w:r w:rsidR="004040BA"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821ED" w:rsidRPr="00282B9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4040BA"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821ED"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няма </w:t>
      </w:r>
      <w:r w:rsidR="001D0DC1">
        <w:rPr>
          <w:rFonts w:ascii="Times New Roman" w:eastAsia="Calibri" w:hAnsi="Times New Roman"/>
          <w:sz w:val="24"/>
          <w:szCs w:val="24"/>
          <w:lang w:eastAsia="en-US"/>
        </w:rPr>
        <w:t xml:space="preserve">увеличаване на </w:t>
      </w:r>
      <w:r w:rsidR="0021712C">
        <w:rPr>
          <w:rFonts w:ascii="Times New Roman" w:eastAsia="Calibri" w:hAnsi="Times New Roman"/>
          <w:sz w:val="24"/>
          <w:szCs w:val="24"/>
          <w:lang w:eastAsia="en-US"/>
        </w:rPr>
        <w:t>вредните вещества в атмосферата.</w:t>
      </w:r>
    </w:p>
    <w:p w:rsidR="0021712C" w:rsidRPr="00282B91" w:rsidRDefault="0021712C" w:rsidP="0016436E">
      <w:pPr>
        <w:pStyle w:val="a8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191B2E" w:rsidRPr="004C33E6" w:rsidRDefault="00191B2E" w:rsidP="004C33E6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33E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</w:t>
      </w:r>
      <w:proofErr w:type="spellStart"/>
      <w:r w:rsidRPr="004C33E6">
        <w:rPr>
          <w:rFonts w:ascii="Times New Roman" w:eastAsia="Calibri" w:hAnsi="Times New Roman"/>
          <w:b/>
          <w:sz w:val="24"/>
          <w:szCs w:val="24"/>
          <w:lang w:eastAsia="en-US"/>
        </w:rPr>
        <w:t>Подцели</w:t>
      </w:r>
      <w:proofErr w:type="spellEnd"/>
      <w:r w:rsidRPr="004C33E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</w:p>
    <w:p w:rsidR="0021712C" w:rsidRPr="004C33E6" w:rsidRDefault="0021712C" w:rsidP="0016436E">
      <w:pPr>
        <w:pStyle w:val="a8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16"/>
          <w:szCs w:val="16"/>
        </w:rPr>
      </w:pPr>
    </w:p>
    <w:p w:rsidR="00191B2E" w:rsidRPr="00ED09E2" w:rsidRDefault="00191B2E" w:rsidP="004C33E6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82B91">
        <w:rPr>
          <w:rFonts w:ascii="Times New Roman" w:eastAsia="Calibri" w:hAnsi="Times New Roman"/>
          <w:b/>
          <w:sz w:val="24"/>
          <w:szCs w:val="24"/>
          <w:lang w:eastAsia="en-US"/>
        </w:rPr>
        <w:t>2.1.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D09E2">
        <w:rPr>
          <w:rFonts w:ascii="Times New Roman" w:eastAsia="Calibri" w:hAnsi="Times New Roman"/>
          <w:b/>
          <w:sz w:val="24"/>
          <w:szCs w:val="24"/>
          <w:lang w:eastAsia="en-US"/>
        </w:rPr>
        <w:t>Намаляване разходите за енергия в обекти и сгради, финансирани от общинския бюджет чрез:</w:t>
      </w:r>
    </w:p>
    <w:p w:rsidR="00E770E4" w:rsidRPr="004C24A7" w:rsidRDefault="00191B2E" w:rsidP="004C33E6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2B91">
        <w:rPr>
          <w:rFonts w:ascii="Times New Roman" w:eastAsia="Calibri" w:hAnsi="Times New Roman"/>
          <w:sz w:val="24"/>
          <w:szCs w:val="24"/>
          <w:lang w:eastAsia="en-US"/>
        </w:rPr>
        <w:t>2.1.</w:t>
      </w:r>
      <w:proofErr w:type="spellStart"/>
      <w:r w:rsidRPr="00282B91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spellEnd"/>
      <w:r w:rsidR="00BB4844" w:rsidRPr="004C24A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F0CE1" w:rsidRPr="004C24A7">
        <w:rPr>
          <w:rFonts w:ascii="Times New Roman" w:eastAsia="Calibri" w:hAnsi="Times New Roman"/>
          <w:sz w:val="24"/>
          <w:szCs w:val="24"/>
          <w:lang w:eastAsia="en-US"/>
        </w:rPr>
        <w:t>Енергий</w:t>
      </w:r>
      <w:r w:rsidR="004E26F3" w:rsidRPr="004C24A7">
        <w:rPr>
          <w:rFonts w:ascii="Times New Roman" w:eastAsia="Calibri" w:hAnsi="Times New Roman"/>
          <w:sz w:val="24"/>
          <w:szCs w:val="24"/>
          <w:lang w:eastAsia="en-US"/>
        </w:rPr>
        <w:t>но обновяване на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26F3" w:rsidRPr="004C24A7">
        <w:rPr>
          <w:rFonts w:ascii="Times New Roman" w:eastAsia="Calibri" w:hAnsi="Times New Roman"/>
          <w:sz w:val="24"/>
          <w:szCs w:val="24"/>
          <w:lang w:eastAsia="en-US"/>
        </w:rPr>
        <w:t>публич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4E26F3" w:rsidRPr="004C24A7">
        <w:rPr>
          <w:rFonts w:ascii="Times New Roman" w:eastAsia="Calibri" w:hAnsi="Times New Roman"/>
          <w:sz w:val="24"/>
          <w:szCs w:val="24"/>
          <w:lang w:eastAsia="en-US"/>
        </w:rPr>
        <w:t>н сграден фонд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26F3" w:rsidRPr="004C24A7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одобрен </w:t>
      </w:r>
      <w:r w:rsidR="004C24A7" w:rsidRPr="004C24A7">
        <w:rPr>
          <w:rFonts w:ascii="Times New Roman" w:eastAsia="Calibri" w:hAnsi="Times New Roman"/>
          <w:sz w:val="24"/>
          <w:szCs w:val="24"/>
          <w:lang w:eastAsia="en-US"/>
        </w:rPr>
        <w:t>проект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proofErr w:type="spellStart"/>
      <w:r w:rsidR="004C24A7">
        <w:rPr>
          <w:rFonts w:ascii="Times New Roman" w:eastAsia="Calibri" w:hAnsi="Times New Roman"/>
          <w:sz w:val="24"/>
          <w:szCs w:val="24"/>
          <w:lang w:eastAsia="en-US"/>
        </w:rPr>
        <w:t>мотнтиране</w:t>
      </w:r>
      <w:proofErr w:type="spellEnd"/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на </w:t>
      </w:r>
      <w:proofErr w:type="spellStart"/>
      <w:r w:rsidR="004C24A7">
        <w:rPr>
          <w:rFonts w:ascii="Times New Roman" w:eastAsia="Calibri" w:hAnsi="Times New Roman"/>
          <w:sz w:val="24"/>
          <w:szCs w:val="24"/>
          <w:lang w:eastAsia="en-US"/>
        </w:rPr>
        <w:t>фотоволтаична</w:t>
      </w:r>
      <w:proofErr w:type="spellEnd"/>
      <w:r w:rsidR="004C24A7">
        <w:rPr>
          <w:rFonts w:ascii="Times New Roman" w:eastAsia="Calibri" w:hAnsi="Times New Roman"/>
          <w:sz w:val="24"/>
          <w:szCs w:val="24"/>
          <w:lang w:eastAsia="en-US"/>
        </w:rPr>
        <w:t xml:space="preserve"> система на покрива на Народно ч</w:t>
      </w:r>
      <w:r w:rsidR="004E26F3" w:rsidRPr="004C24A7">
        <w:rPr>
          <w:rFonts w:ascii="Times New Roman" w:eastAsia="Calibri" w:hAnsi="Times New Roman"/>
          <w:sz w:val="24"/>
          <w:szCs w:val="24"/>
          <w:lang w:eastAsia="en-US"/>
        </w:rPr>
        <w:t>италище с.А</w:t>
      </w:r>
      <w:r w:rsidR="004C24A7" w:rsidRPr="004C24A7">
        <w:rPr>
          <w:rFonts w:ascii="Times New Roman" w:eastAsia="Calibri" w:hAnsi="Times New Roman"/>
          <w:sz w:val="24"/>
          <w:szCs w:val="24"/>
          <w:lang w:eastAsia="en-US"/>
        </w:rPr>
        <w:t>леково</w:t>
      </w:r>
      <w:r w:rsidR="004C24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C33E6" w:rsidRPr="004C33E6" w:rsidRDefault="00E06044" w:rsidP="004C33E6">
      <w:pPr>
        <w:pStyle w:val="41"/>
        <w:ind w:left="0" w:firstLine="567"/>
        <w:jc w:val="both"/>
        <w:rPr>
          <w:rFonts w:eastAsia="Calibri"/>
          <w:b/>
          <w:sz w:val="16"/>
          <w:szCs w:val="16"/>
          <w:lang w:val="bg-BG"/>
        </w:rPr>
      </w:pPr>
      <w:r>
        <w:rPr>
          <w:rFonts w:eastAsia="Calibri"/>
          <w:b/>
          <w:lang w:val="bg-BG"/>
        </w:rPr>
        <w:t xml:space="preserve">        </w:t>
      </w:r>
    </w:p>
    <w:p w:rsidR="00191B2E" w:rsidRDefault="00191B2E" w:rsidP="004C33E6">
      <w:pPr>
        <w:pStyle w:val="41"/>
        <w:ind w:left="0" w:firstLine="567"/>
        <w:jc w:val="both"/>
        <w:rPr>
          <w:rFonts w:eastAsia="Calibri"/>
          <w:lang w:val="bg-BG"/>
        </w:rPr>
      </w:pPr>
      <w:r w:rsidRPr="00C31FAE">
        <w:rPr>
          <w:rFonts w:eastAsia="Calibri"/>
          <w:b/>
          <w:lang w:val="bg-BG"/>
        </w:rPr>
        <w:t>2</w:t>
      </w:r>
      <w:r w:rsidRPr="00282B91">
        <w:rPr>
          <w:rFonts w:eastAsia="Calibri"/>
          <w:b/>
          <w:lang w:val="bg-BG"/>
        </w:rPr>
        <w:t>.</w:t>
      </w:r>
      <w:proofErr w:type="spellStart"/>
      <w:r w:rsidRPr="00282B91">
        <w:rPr>
          <w:rFonts w:eastAsia="Calibri"/>
          <w:b/>
          <w:lang w:val="bg-BG"/>
        </w:rPr>
        <w:t>2</w:t>
      </w:r>
      <w:proofErr w:type="spellEnd"/>
      <w:r w:rsidRPr="00282B91">
        <w:rPr>
          <w:rFonts w:eastAsia="Calibri"/>
          <w:b/>
          <w:lang w:val="bg-BG"/>
        </w:rPr>
        <w:t>.</w:t>
      </w:r>
      <w:r w:rsidRPr="00282B91">
        <w:rPr>
          <w:rFonts w:eastAsia="Calibri"/>
          <w:lang w:val="bg-BG"/>
        </w:rPr>
        <w:t>Подобряване качеството на енергийните услуги</w:t>
      </w:r>
      <w:r w:rsidR="00BB4844" w:rsidRPr="00282B91">
        <w:rPr>
          <w:rFonts w:eastAsia="Calibri"/>
          <w:lang w:val="bg-BG"/>
        </w:rPr>
        <w:t xml:space="preserve"> – няма информация</w:t>
      </w:r>
      <w:r w:rsidRPr="00282B91">
        <w:rPr>
          <w:rFonts w:eastAsia="Calibri"/>
          <w:lang w:val="bg-BG"/>
        </w:rPr>
        <w:t xml:space="preserve">. </w:t>
      </w:r>
    </w:p>
    <w:p w:rsidR="00BB4844" w:rsidRPr="00E06044" w:rsidRDefault="00BB4844" w:rsidP="004C33E6">
      <w:pPr>
        <w:pStyle w:val="ab"/>
        <w:tabs>
          <w:tab w:val="clear" w:pos="4536"/>
          <w:tab w:val="clear" w:pos="9072"/>
        </w:tabs>
        <w:ind w:right="-1" w:firstLine="567"/>
        <w:jc w:val="both"/>
        <w:rPr>
          <w:rFonts w:eastAsia="Calibri"/>
          <w:lang w:val="en-US"/>
        </w:rPr>
      </w:pPr>
      <w:r w:rsidRPr="00282B91">
        <w:rPr>
          <w:rFonts w:eastAsia="Calibri"/>
        </w:rPr>
        <w:t>2.</w:t>
      </w:r>
      <w:proofErr w:type="spellStart"/>
      <w:r w:rsidRPr="00282B91">
        <w:rPr>
          <w:rFonts w:eastAsia="Calibri"/>
        </w:rPr>
        <w:t>2</w:t>
      </w:r>
      <w:proofErr w:type="spellEnd"/>
      <w:r w:rsidRPr="00282B91">
        <w:rPr>
          <w:rFonts w:eastAsia="Calibri"/>
        </w:rPr>
        <w:t>.1.</w:t>
      </w:r>
      <w:r w:rsidR="00191B2E" w:rsidRPr="00282B91">
        <w:rPr>
          <w:rFonts w:eastAsia="Calibri"/>
        </w:rPr>
        <w:t>Достигане на нормативните изисквания за осветеност в уч</w:t>
      </w:r>
      <w:r w:rsidR="00836D7E">
        <w:rPr>
          <w:rFonts w:eastAsia="Calibri"/>
        </w:rPr>
        <w:t xml:space="preserve">ебни, детски, социални </w:t>
      </w:r>
      <w:r w:rsidR="00973D47">
        <w:rPr>
          <w:rFonts w:eastAsia="Calibri"/>
        </w:rPr>
        <w:t xml:space="preserve"> заведения,</w:t>
      </w:r>
      <w:r w:rsidR="004C33E6">
        <w:rPr>
          <w:rFonts w:eastAsia="Calibri"/>
        </w:rPr>
        <w:t xml:space="preserve"> у</w:t>
      </w:r>
      <w:r w:rsidR="00973D47">
        <w:rPr>
          <w:rFonts w:eastAsia="Calibri"/>
        </w:rPr>
        <w:t>лиците, пешеходните зони</w:t>
      </w:r>
      <w:r w:rsidR="00E06044">
        <w:rPr>
          <w:rFonts w:eastAsia="Calibri"/>
        </w:rPr>
        <w:t xml:space="preserve"> и други</w:t>
      </w:r>
    </w:p>
    <w:p w:rsidR="00191B2E" w:rsidRDefault="004C33E6" w:rsidP="004C33E6">
      <w:pPr>
        <w:pStyle w:val="22"/>
        <w:ind w:left="0" w:firstLine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</w:t>
      </w:r>
      <w:r w:rsidR="00191B2E" w:rsidRPr="00282B91">
        <w:rPr>
          <w:rFonts w:eastAsia="Calibri"/>
          <w:lang w:val="bg-BG"/>
        </w:rPr>
        <w:t>2.</w:t>
      </w:r>
      <w:proofErr w:type="spellStart"/>
      <w:r w:rsidR="00191B2E" w:rsidRPr="00282B91">
        <w:rPr>
          <w:rFonts w:eastAsia="Calibri"/>
          <w:lang w:val="bg-BG"/>
        </w:rPr>
        <w:t>2</w:t>
      </w:r>
      <w:proofErr w:type="spellEnd"/>
      <w:r w:rsidR="00191B2E" w:rsidRPr="00282B91">
        <w:rPr>
          <w:rFonts w:eastAsia="Calibri"/>
          <w:lang w:val="bg-BG"/>
        </w:rPr>
        <w:t>.2.Осигуряване на оптимални условия за работна среда</w:t>
      </w:r>
      <w:r w:rsidR="00BB4844" w:rsidRPr="00282B91">
        <w:rPr>
          <w:rFonts w:eastAsia="Calibri"/>
          <w:lang w:val="bg-BG"/>
        </w:rPr>
        <w:t xml:space="preserve"> – осигурени са оптимални условия</w:t>
      </w:r>
      <w:r w:rsidR="00191B2E" w:rsidRPr="00282B91">
        <w:rPr>
          <w:rFonts w:eastAsia="Calibri"/>
          <w:lang w:val="bg-BG"/>
        </w:rPr>
        <w:t xml:space="preserve">. </w:t>
      </w:r>
    </w:p>
    <w:p w:rsidR="0021712C" w:rsidRPr="00282B91" w:rsidRDefault="0021712C" w:rsidP="0016436E">
      <w:pPr>
        <w:pStyle w:val="22"/>
        <w:jc w:val="both"/>
        <w:rPr>
          <w:rFonts w:eastAsia="Calibri"/>
          <w:lang w:val="bg-BG"/>
        </w:rPr>
      </w:pPr>
    </w:p>
    <w:p w:rsidR="00191B2E" w:rsidRDefault="00191B2E" w:rsidP="004C33E6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2B91">
        <w:rPr>
          <w:rFonts w:ascii="Times New Roman" w:eastAsia="Calibri" w:hAnsi="Times New Roman"/>
          <w:b/>
          <w:sz w:val="24"/>
          <w:szCs w:val="24"/>
          <w:lang w:eastAsia="en-US"/>
        </w:rPr>
        <w:t>2.3.</w:t>
      </w:r>
      <w:r w:rsidR="005944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B5CF5">
        <w:rPr>
          <w:rFonts w:ascii="Times New Roman" w:eastAsia="Calibri" w:hAnsi="Times New Roman"/>
          <w:b/>
          <w:sz w:val="24"/>
          <w:szCs w:val="24"/>
          <w:lang w:eastAsia="en-US"/>
        </w:rPr>
        <w:t>Повишаване нивото на</w:t>
      </w:r>
      <w:r w:rsidR="00E026F8" w:rsidRPr="008B5C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информираност </w:t>
      </w:r>
      <w:r w:rsidR="004C33E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 </w:t>
      </w:r>
      <w:r w:rsidR="00E026F8" w:rsidRPr="008B5CF5">
        <w:rPr>
          <w:rFonts w:ascii="Times New Roman" w:eastAsia="Calibri" w:hAnsi="Times New Roman"/>
          <w:b/>
          <w:sz w:val="24"/>
          <w:szCs w:val="24"/>
          <w:lang w:eastAsia="en-US"/>
        </w:rPr>
        <w:t>квалификация</w:t>
      </w:r>
      <w:r w:rsidRPr="008B5CF5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  <w:r w:rsidRPr="00282B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1712C" w:rsidRPr="00282B91" w:rsidRDefault="0021712C" w:rsidP="0016436E">
      <w:pPr>
        <w:pStyle w:val="a8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1B2E" w:rsidRPr="00282B91" w:rsidRDefault="00191B2E" w:rsidP="004C33E6">
      <w:pPr>
        <w:pStyle w:val="31"/>
        <w:ind w:left="0" w:firstLine="567"/>
        <w:jc w:val="both"/>
        <w:rPr>
          <w:rFonts w:eastAsia="Calibri"/>
          <w:lang w:val="bg-BG"/>
        </w:rPr>
      </w:pPr>
      <w:r w:rsidRPr="00282B91">
        <w:rPr>
          <w:rFonts w:eastAsia="Calibri"/>
          <w:lang w:val="bg-BG"/>
        </w:rPr>
        <w:t>2.3.1.</w:t>
      </w:r>
      <w:r w:rsidR="00735C28">
        <w:rPr>
          <w:rFonts w:eastAsia="Calibri"/>
          <w:lang w:val="bg-BG"/>
        </w:rPr>
        <w:t>Информираност</w:t>
      </w:r>
      <w:r w:rsidR="00E026F8">
        <w:rPr>
          <w:rFonts w:eastAsia="Calibri"/>
          <w:lang w:val="bg-BG"/>
        </w:rPr>
        <w:t xml:space="preserve"> </w:t>
      </w:r>
      <w:r w:rsidRPr="00282B91">
        <w:rPr>
          <w:rFonts w:eastAsia="Calibri"/>
          <w:lang w:val="bg-BG"/>
        </w:rPr>
        <w:t>и знания на ръководния персонал на общинските об</w:t>
      </w:r>
      <w:r w:rsidR="00735C28">
        <w:rPr>
          <w:rFonts w:eastAsia="Calibri"/>
          <w:lang w:val="bg-BG"/>
        </w:rPr>
        <w:t xml:space="preserve">екти, експерти и специалисти в </w:t>
      </w:r>
      <w:r w:rsidRPr="00282B91">
        <w:rPr>
          <w:rFonts w:eastAsia="Calibri"/>
          <w:lang w:val="bg-BG"/>
        </w:rPr>
        <w:t>общинската администрация за работа по проекти от фондовете по енергийна ефективност</w:t>
      </w:r>
      <w:r w:rsidR="00BB4844" w:rsidRPr="00282B91">
        <w:rPr>
          <w:rFonts w:eastAsia="Calibri"/>
          <w:lang w:val="bg-BG"/>
        </w:rPr>
        <w:t xml:space="preserve"> – ръководният персонал и специалистът по енергийна ефективност участваха в организирани</w:t>
      </w:r>
      <w:r w:rsidR="00983DF7">
        <w:rPr>
          <w:rFonts w:eastAsia="Calibri"/>
          <w:lang w:val="bg-BG"/>
        </w:rPr>
        <w:t>те от АУЕР</w:t>
      </w:r>
      <w:r w:rsidR="00BB4844" w:rsidRPr="00282B91">
        <w:rPr>
          <w:rFonts w:eastAsia="Calibri"/>
          <w:lang w:val="bg-BG"/>
        </w:rPr>
        <w:t xml:space="preserve"> обучени</w:t>
      </w:r>
      <w:r w:rsidR="00C02FD8">
        <w:rPr>
          <w:rFonts w:eastAsia="Calibri"/>
          <w:lang w:val="bg-BG"/>
        </w:rPr>
        <w:t>е през 2024</w:t>
      </w:r>
      <w:r w:rsidR="00735C28">
        <w:rPr>
          <w:rFonts w:eastAsia="Calibri"/>
          <w:lang w:val="bg-BG"/>
        </w:rPr>
        <w:t>г.</w:t>
      </w:r>
      <w:r w:rsidRPr="00282B91">
        <w:rPr>
          <w:rFonts w:eastAsia="Calibri"/>
          <w:lang w:val="bg-BG"/>
        </w:rPr>
        <w:t xml:space="preserve">; </w:t>
      </w:r>
    </w:p>
    <w:p w:rsidR="00191B2E" w:rsidRPr="00282B91" w:rsidRDefault="00191B2E" w:rsidP="004C33E6">
      <w:pPr>
        <w:pStyle w:val="31"/>
        <w:ind w:left="0" w:firstLine="567"/>
        <w:jc w:val="both"/>
        <w:rPr>
          <w:rFonts w:eastAsia="Calibri"/>
          <w:lang w:val="bg-BG"/>
        </w:rPr>
      </w:pPr>
      <w:r w:rsidRPr="00282B91">
        <w:rPr>
          <w:rFonts w:eastAsia="Calibri"/>
          <w:lang w:val="bg-BG"/>
        </w:rPr>
        <w:t>2.3.2.Квалификация на експлоатационния персонал</w:t>
      </w:r>
      <w:r w:rsidR="00BB4844" w:rsidRPr="00282B91">
        <w:rPr>
          <w:rFonts w:eastAsia="Calibri"/>
          <w:lang w:val="bg-BG"/>
        </w:rPr>
        <w:t xml:space="preserve"> – през отчетната година е проведено едно обучение от специализирана фирма</w:t>
      </w:r>
      <w:r w:rsidRPr="00282B91">
        <w:rPr>
          <w:rFonts w:eastAsia="Calibri"/>
          <w:lang w:val="bg-BG"/>
        </w:rPr>
        <w:t xml:space="preserve">. </w:t>
      </w:r>
    </w:p>
    <w:p w:rsidR="00191B2E" w:rsidRPr="00282B91" w:rsidRDefault="0016436E" w:rsidP="004C33E6">
      <w:pPr>
        <w:pStyle w:val="21"/>
        <w:ind w:left="0" w:firstLine="426"/>
        <w:jc w:val="both"/>
        <w:rPr>
          <w:rFonts w:eastAsia="Calibri"/>
          <w:lang w:val="bg-BG"/>
        </w:rPr>
      </w:pPr>
      <w:r>
        <w:rPr>
          <w:rFonts w:eastAsia="Calibri"/>
          <w:b/>
        </w:rPr>
        <w:t xml:space="preserve">  </w:t>
      </w:r>
      <w:r w:rsidR="00191B2E" w:rsidRPr="00282B91">
        <w:rPr>
          <w:rFonts w:eastAsia="Calibri"/>
          <w:b/>
          <w:lang w:val="bg-BG"/>
        </w:rPr>
        <w:t>2.4.</w:t>
      </w:r>
      <w:r w:rsidR="00191B2E" w:rsidRPr="00282B91">
        <w:rPr>
          <w:rFonts w:eastAsia="Calibri"/>
          <w:lang w:val="bg-BG"/>
        </w:rPr>
        <w:t>Създаване на системата за събиране на информация за енергопотреблението на общинските обекти и изготвяне на точни анализи и прогнози</w:t>
      </w:r>
      <w:r w:rsidR="00E934EE" w:rsidRPr="00282B91">
        <w:rPr>
          <w:rFonts w:eastAsia="Calibri"/>
          <w:lang w:val="bg-BG"/>
        </w:rPr>
        <w:t xml:space="preserve"> – няма създадена система</w:t>
      </w:r>
      <w:r w:rsidR="00191B2E" w:rsidRPr="00282B91">
        <w:rPr>
          <w:rFonts w:eastAsia="Calibri"/>
          <w:lang w:val="bg-BG"/>
        </w:rPr>
        <w:t xml:space="preserve">. </w:t>
      </w:r>
    </w:p>
    <w:p w:rsidR="00191B2E" w:rsidRPr="00282B91" w:rsidRDefault="0016436E" w:rsidP="004C33E6">
      <w:pPr>
        <w:pStyle w:val="21"/>
        <w:ind w:left="0" w:firstLine="426"/>
        <w:jc w:val="both"/>
        <w:rPr>
          <w:rFonts w:eastAsia="Calibri"/>
          <w:lang w:val="bg-BG"/>
        </w:rPr>
      </w:pPr>
      <w:r>
        <w:rPr>
          <w:rFonts w:eastAsia="Calibri"/>
          <w:b/>
        </w:rPr>
        <w:t xml:space="preserve">  </w:t>
      </w:r>
      <w:r w:rsidR="00191B2E" w:rsidRPr="00282B91">
        <w:rPr>
          <w:rFonts w:eastAsia="Calibri"/>
          <w:b/>
          <w:lang w:val="bg-BG"/>
        </w:rPr>
        <w:t>2.5.</w:t>
      </w:r>
      <w:r w:rsidR="00191B2E" w:rsidRPr="00282B91">
        <w:rPr>
          <w:rFonts w:eastAsia="Calibri"/>
          <w:lang w:val="bg-BG"/>
        </w:rPr>
        <w:t xml:space="preserve">Изготвяне на проекти за финансиране от Програмите на Министерство на икономиката, енергетиката и туризма, Министерство на регионалното развитие и благоустройството, Министерство на образованието, </w:t>
      </w:r>
      <w:proofErr w:type="spellStart"/>
      <w:r w:rsidR="00191B2E" w:rsidRPr="00282B91">
        <w:rPr>
          <w:rFonts w:eastAsia="Calibri"/>
          <w:lang w:val="bg-BG"/>
        </w:rPr>
        <w:t>младежта</w:t>
      </w:r>
      <w:proofErr w:type="spellEnd"/>
      <w:r w:rsidR="00191B2E" w:rsidRPr="00282B91">
        <w:rPr>
          <w:rFonts w:eastAsia="Calibri"/>
          <w:lang w:val="bg-BG"/>
        </w:rPr>
        <w:t xml:space="preserve"> и науката, Програма за развитие на селските райони, Фонд Козлодуй и други за внедряване на </w:t>
      </w:r>
      <w:proofErr w:type="spellStart"/>
      <w:r w:rsidR="00191B2E" w:rsidRPr="00282B91">
        <w:rPr>
          <w:rFonts w:eastAsia="Calibri"/>
          <w:lang w:val="bg-BG"/>
        </w:rPr>
        <w:t>енергоспестяващи</w:t>
      </w:r>
      <w:proofErr w:type="spellEnd"/>
      <w:r w:rsidR="00191B2E" w:rsidRPr="00282B91">
        <w:rPr>
          <w:rFonts w:eastAsia="Calibri"/>
          <w:lang w:val="bg-BG"/>
        </w:rPr>
        <w:t xml:space="preserve"> технологии и мерки</w:t>
      </w:r>
      <w:r w:rsidR="002F50D2">
        <w:rPr>
          <w:rFonts w:eastAsia="Calibri"/>
          <w:lang w:val="bg-BG"/>
        </w:rPr>
        <w:t xml:space="preserve"> – и</w:t>
      </w:r>
      <w:r w:rsidR="00E934EE" w:rsidRPr="00282B91">
        <w:rPr>
          <w:rFonts w:eastAsia="Calibri"/>
          <w:lang w:val="bg-BG"/>
        </w:rPr>
        <w:t>ма финансирани проекти.</w:t>
      </w:r>
      <w:r w:rsidR="00191B2E" w:rsidRPr="00282B91">
        <w:rPr>
          <w:rFonts w:eastAsia="Calibri"/>
          <w:lang w:val="bg-BG"/>
        </w:rPr>
        <w:t xml:space="preserve"> </w:t>
      </w:r>
    </w:p>
    <w:p w:rsidR="004040BA" w:rsidRPr="00282B91" w:rsidRDefault="0016436E" w:rsidP="004C33E6">
      <w:pPr>
        <w:pStyle w:val="21"/>
        <w:ind w:left="0" w:firstLine="567"/>
        <w:jc w:val="both"/>
        <w:rPr>
          <w:rFonts w:eastAsia="Calibri"/>
          <w:lang w:val="bg-BG"/>
        </w:rPr>
      </w:pPr>
      <w:r>
        <w:rPr>
          <w:rFonts w:eastAsia="Calibri"/>
          <w:b/>
        </w:rPr>
        <w:t xml:space="preserve">  </w:t>
      </w:r>
      <w:r w:rsidR="004040BA" w:rsidRPr="00282B91">
        <w:rPr>
          <w:rFonts w:eastAsia="Calibri"/>
          <w:b/>
          <w:lang w:val="bg-BG"/>
        </w:rPr>
        <w:t>2.6.</w:t>
      </w:r>
      <w:r w:rsidR="004040BA" w:rsidRPr="00282B91">
        <w:rPr>
          <w:rFonts w:eastAsia="Calibri"/>
          <w:lang w:val="bg-BG"/>
        </w:rPr>
        <w:t xml:space="preserve">Включване в Национални, регионални, областни и местни проекти за Евроинтеграция и партньорство за съвместно финансиране. </w:t>
      </w:r>
    </w:p>
    <w:p w:rsidR="003D7E62" w:rsidRDefault="0016436E" w:rsidP="004C33E6">
      <w:pPr>
        <w:pStyle w:val="21"/>
        <w:ind w:left="0" w:firstLine="567"/>
        <w:jc w:val="both"/>
        <w:rPr>
          <w:rFonts w:eastAsia="Calibri"/>
          <w:lang w:val="bg-BG"/>
        </w:rPr>
      </w:pPr>
      <w:r>
        <w:rPr>
          <w:rFonts w:eastAsia="Calibri"/>
          <w:b/>
        </w:rPr>
        <w:t xml:space="preserve">  </w:t>
      </w:r>
      <w:r w:rsidR="004040BA" w:rsidRPr="00282B91">
        <w:rPr>
          <w:rFonts w:eastAsia="Calibri"/>
          <w:b/>
          <w:lang w:val="bg-BG"/>
        </w:rPr>
        <w:t>2.7.</w:t>
      </w:r>
      <w:r w:rsidR="004040BA" w:rsidRPr="00282B91">
        <w:rPr>
          <w:rFonts w:eastAsia="Calibri"/>
          <w:lang w:val="bg-BG"/>
        </w:rPr>
        <w:t>Използване потенциала на екипа на общината, на Съюза на учените в България и изграждане на партньорство при реализиране на мероприятия за енергийна ефективност</w:t>
      </w:r>
      <w:r w:rsidR="00E934EE" w:rsidRPr="00282B91">
        <w:rPr>
          <w:rFonts w:eastAsia="Calibri"/>
          <w:lang w:val="bg-BG"/>
        </w:rPr>
        <w:t xml:space="preserve"> – няма изградени партньорства</w:t>
      </w:r>
      <w:r w:rsidR="004040BA" w:rsidRPr="00282B91">
        <w:rPr>
          <w:rFonts w:eastAsia="Calibri"/>
          <w:lang w:val="bg-BG"/>
        </w:rPr>
        <w:t xml:space="preserve">. </w:t>
      </w:r>
    </w:p>
    <w:p w:rsidR="0021712C" w:rsidRDefault="0021712C" w:rsidP="0016436E">
      <w:pPr>
        <w:pStyle w:val="21"/>
        <w:jc w:val="both"/>
        <w:rPr>
          <w:rFonts w:eastAsia="Calibri"/>
          <w:lang w:val="bg-BG"/>
        </w:rPr>
      </w:pPr>
    </w:p>
    <w:p w:rsidR="00191B2E" w:rsidRDefault="0016436E" w:rsidP="0016436E">
      <w:pPr>
        <w:pStyle w:val="21"/>
        <w:jc w:val="both"/>
        <w:rPr>
          <w:b/>
          <w:lang w:val="bg-BG"/>
        </w:rPr>
      </w:pPr>
      <w:r>
        <w:rPr>
          <w:b/>
        </w:rPr>
        <w:t xml:space="preserve">    </w:t>
      </w:r>
      <w:r w:rsidR="00E934EE" w:rsidRPr="003D7E62">
        <w:rPr>
          <w:b/>
          <w:lang w:val="bg-BG"/>
        </w:rPr>
        <w:t>3</w:t>
      </w:r>
      <w:r w:rsidR="00191B2E" w:rsidRPr="003D7E62">
        <w:rPr>
          <w:b/>
          <w:lang w:val="bg-BG"/>
        </w:rPr>
        <w:t>.</w:t>
      </w:r>
      <w:r w:rsidR="00933706" w:rsidRPr="003D7E62">
        <w:rPr>
          <w:b/>
          <w:lang w:val="bg-BG"/>
        </w:rPr>
        <w:tab/>
      </w:r>
      <w:r w:rsidR="00191B2E" w:rsidRPr="003D7E62">
        <w:rPr>
          <w:b/>
          <w:lang w:val="bg-BG"/>
        </w:rPr>
        <w:t>Административни мерки:</w:t>
      </w:r>
    </w:p>
    <w:p w:rsidR="00B30CB1" w:rsidRPr="003D7E62" w:rsidRDefault="00B30CB1" w:rsidP="0016436E">
      <w:pPr>
        <w:pStyle w:val="21"/>
        <w:jc w:val="both"/>
        <w:rPr>
          <w:rFonts w:eastAsia="Calibri"/>
          <w:b/>
          <w:lang w:val="bg-BG"/>
        </w:rPr>
      </w:pPr>
    </w:p>
    <w:p w:rsidR="00B30CB1" w:rsidRPr="00282B91" w:rsidRDefault="00A20631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.1.</w:t>
      </w:r>
      <w:r w:rsidR="00191B2E" w:rsidRPr="00282B91">
        <w:rPr>
          <w:lang w:val="bg-BG"/>
        </w:rPr>
        <w:t xml:space="preserve">Съобразяване </w:t>
      </w:r>
      <w:r w:rsidR="00310897" w:rsidRPr="00282B91">
        <w:rPr>
          <w:lang w:val="bg-BG"/>
        </w:rPr>
        <w:t>н</w:t>
      </w:r>
      <w:r w:rsidR="00110E0C" w:rsidRPr="00282B91">
        <w:rPr>
          <w:lang w:val="bg-BG"/>
        </w:rPr>
        <w:t>а ПУП</w:t>
      </w:r>
      <w:r w:rsidR="00191B2E" w:rsidRPr="00282B91">
        <w:rPr>
          <w:lang w:val="bg-BG"/>
        </w:rPr>
        <w:t xml:space="preserve"> за населените места в общината с възможностите за използване на енергия от възобновяеми източници</w:t>
      </w:r>
      <w:r w:rsidR="00E934EE" w:rsidRPr="00282B91">
        <w:rPr>
          <w:lang w:val="bg-BG"/>
        </w:rPr>
        <w:t xml:space="preserve"> – няма постъпили предложения;</w:t>
      </w:r>
    </w:p>
    <w:p w:rsidR="00B30CB1" w:rsidRPr="00282B91" w:rsidRDefault="00A20631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.2.</w:t>
      </w:r>
      <w:r w:rsidR="00191B2E" w:rsidRPr="00282B91">
        <w:rPr>
          <w:lang w:val="bg-BG"/>
        </w:rPr>
        <w:t>Минимизиране на административните ограничения пред инициативите за използване на енергия от възобновяеми източници</w:t>
      </w:r>
      <w:r w:rsidR="00E934EE" w:rsidRPr="00282B91">
        <w:rPr>
          <w:lang w:val="bg-BG"/>
        </w:rPr>
        <w:t xml:space="preserve"> – няма</w:t>
      </w:r>
      <w:r w:rsidR="004C33E6">
        <w:rPr>
          <w:lang w:val="bg-BG"/>
        </w:rPr>
        <w:t xml:space="preserve"> постъпили</w:t>
      </w:r>
      <w:r w:rsidR="00E934EE" w:rsidRPr="00282B91">
        <w:rPr>
          <w:lang w:val="bg-BG"/>
        </w:rPr>
        <w:t xml:space="preserve"> </w:t>
      </w:r>
      <w:r w:rsidR="004C33E6">
        <w:rPr>
          <w:lang w:val="bg-BG"/>
        </w:rPr>
        <w:t>инвестиционни предложения</w:t>
      </w:r>
      <w:r w:rsidR="00191B2E" w:rsidRPr="00282B91">
        <w:rPr>
          <w:lang w:val="bg-BG"/>
        </w:rPr>
        <w:t>.</w:t>
      </w:r>
    </w:p>
    <w:p w:rsidR="00191B2E" w:rsidRPr="00282B91" w:rsidRDefault="00A20631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</w:t>
      </w:r>
      <w:proofErr w:type="spellStart"/>
      <w:r w:rsidR="00191B2E" w:rsidRPr="00282B91">
        <w:rPr>
          <w:b/>
          <w:lang w:val="bg-BG"/>
        </w:rPr>
        <w:t>3</w:t>
      </w:r>
      <w:proofErr w:type="spellEnd"/>
      <w:r w:rsidR="00191B2E" w:rsidRPr="00282B91">
        <w:rPr>
          <w:b/>
          <w:lang w:val="bg-BG"/>
        </w:rPr>
        <w:t>.</w:t>
      </w:r>
      <w:r w:rsidR="00191B2E" w:rsidRPr="00282B91">
        <w:rPr>
          <w:lang w:val="bg-BG"/>
        </w:rPr>
        <w:t>Подпомагане</w:t>
      </w:r>
      <w:r w:rsidR="00833D7E">
        <w:rPr>
          <w:lang w:val="bg-BG"/>
        </w:rPr>
        <w:t xml:space="preserve"> </w:t>
      </w:r>
      <w:r w:rsidR="00191B2E" w:rsidRPr="00282B91">
        <w:rPr>
          <w:lang w:val="bg-BG"/>
        </w:rPr>
        <w:t>реализирането на проекти на индивидуални системи за използване на електрическа, топлинна енергия и енергия за охлаждане от възобновяеми източници</w:t>
      </w:r>
      <w:r w:rsidR="00E934EE" w:rsidRPr="00282B91">
        <w:rPr>
          <w:lang w:val="bg-BG"/>
        </w:rPr>
        <w:t xml:space="preserve"> – няма постъпили проектни предложения</w:t>
      </w:r>
      <w:r w:rsidR="00191B2E" w:rsidRPr="00282B91">
        <w:rPr>
          <w:lang w:val="bg-BG"/>
        </w:rPr>
        <w:t>.</w:t>
      </w:r>
    </w:p>
    <w:p w:rsidR="004C33E6" w:rsidRDefault="00A20631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.4.</w:t>
      </w:r>
      <w:r w:rsidR="00191B2E" w:rsidRPr="00282B91">
        <w:rPr>
          <w:lang w:val="bg-BG"/>
        </w:rPr>
        <w:t>Намаляване на разходите за улично осветление</w:t>
      </w:r>
      <w:r w:rsidR="00E934EE" w:rsidRPr="00282B91">
        <w:rPr>
          <w:lang w:val="bg-BG"/>
        </w:rPr>
        <w:t xml:space="preserve"> </w:t>
      </w:r>
      <w:r w:rsidR="00973902" w:rsidRPr="00282B91">
        <w:rPr>
          <w:lang w:val="bg-BG"/>
        </w:rPr>
        <w:t>–</w:t>
      </w:r>
      <w:r w:rsidR="00E934EE" w:rsidRPr="00282B91">
        <w:rPr>
          <w:lang w:val="bg-BG"/>
        </w:rPr>
        <w:t xml:space="preserve"> </w:t>
      </w:r>
      <w:r w:rsidR="00D91C38">
        <w:rPr>
          <w:lang w:val="bg-BG"/>
        </w:rPr>
        <w:t>и</w:t>
      </w:r>
      <w:r w:rsidR="00973902" w:rsidRPr="00282B91">
        <w:rPr>
          <w:lang w:val="bg-BG"/>
        </w:rPr>
        <w:t>ма намаляване на разходите за улично осветление</w:t>
      </w:r>
      <w:r w:rsidR="00D353CA" w:rsidRPr="00282B91">
        <w:rPr>
          <w:lang w:val="bg-BG"/>
        </w:rPr>
        <w:t>,</w:t>
      </w:r>
      <w:r w:rsidR="00973902" w:rsidRPr="00282B91">
        <w:rPr>
          <w:lang w:val="bg-BG"/>
        </w:rPr>
        <w:t xml:space="preserve"> поради </w:t>
      </w:r>
      <w:r w:rsidR="005C1EAB" w:rsidRPr="00282B91">
        <w:rPr>
          <w:lang w:val="bg-BG"/>
        </w:rPr>
        <w:t>у</w:t>
      </w:r>
      <w:r w:rsidR="00D353CA" w:rsidRPr="00282B91">
        <w:rPr>
          <w:lang w:val="bg-BG"/>
        </w:rPr>
        <w:t>дължаване</w:t>
      </w:r>
      <w:r w:rsidR="005C1EAB" w:rsidRPr="00282B91">
        <w:rPr>
          <w:lang w:val="bg-BG"/>
        </w:rPr>
        <w:t xml:space="preserve"> на</w:t>
      </w:r>
      <w:r w:rsidR="00D353CA" w:rsidRPr="00282B91">
        <w:rPr>
          <w:lang w:val="bg-BG"/>
        </w:rPr>
        <w:t xml:space="preserve"> времевия</w:t>
      </w:r>
      <w:r w:rsidR="005C1EAB" w:rsidRPr="00282B91">
        <w:rPr>
          <w:lang w:val="bg-BG"/>
        </w:rPr>
        <w:t xml:space="preserve"> </w:t>
      </w:r>
      <w:r w:rsidR="00512DE7">
        <w:rPr>
          <w:lang w:val="bg-BG"/>
        </w:rPr>
        <w:t>период</w:t>
      </w:r>
      <w:r w:rsidR="005C1EAB" w:rsidRPr="00282B91">
        <w:rPr>
          <w:lang w:val="bg-BG"/>
        </w:rPr>
        <w:t xml:space="preserve"> за освет</w:t>
      </w:r>
      <w:r w:rsidR="00D353CA" w:rsidRPr="00282B91">
        <w:rPr>
          <w:lang w:val="bg-BG"/>
        </w:rPr>
        <w:t>еност</w:t>
      </w:r>
      <w:r w:rsidR="00191B2E" w:rsidRPr="00282B91">
        <w:rPr>
          <w:lang w:val="bg-BG"/>
        </w:rPr>
        <w:t>.</w:t>
      </w:r>
      <w:r w:rsidR="002F50D2">
        <w:rPr>
          <w:lang w:val="bg-BG"/>
        </w:rPr>
        <w:t xml:space="preserve"> През 202</w:t>
      </w:r>
      <w:r w:rsidR="002D0B10">
        <w:rPr>
          <w:lang w:val="bg-BG"/>
        </w:rPr>
        <w:t>4</w:t>
      </w:r>
      <w:r w:rsidR="004C33E6">
        <w:rPr>
          <w:lang w:val="bg-BG"/>
        </w:rPr>
        <w:t xml:space="preserve"> </w:t>
      </w:r>
      <w:r w:rsidR="002F50D2">
        <w:rPr>
          <w:lang w:val="bg-BG"/>
        </w:rPr>
        <w:t>г.</w:t>
      </w:r>
      <w:r w:rsidR="004C33E6">
        <w:rPr>
          <w:lang w:val="bg-BG"/>
        </w:rPr>
        <w:t xml:space="preserve"> е</w:t>
      </w:r>
      <w:r w:rsidR="002F50D2">
        <w:rPr>
          <w:lang w:val="bg-BG"/>
        </w:rPr>
        <w:t xml:space="preserve"> одобрен</w:t>
      </w:r>
      <w:r w:rsidR="004C33E6">
        <w:rPr>
          <w:lang w:val="bg-BG"/>
        </w:rPr>
        <w:t xml:space="preserve"> и реализиран</w:t>
      </w:r>
      <w:r w:rsidR="002F50D2">
        <w:rPr>
          <w:lang w:val="bg-BG"/>
        </w:rPr>
        <w:t xml:space="preserve"> проект: Модернизация и изграждане на улично </w:t>
      </w:r>
      <w:proofErr w:type="spellStart"/>
      <w:r w:rsidR="002F50D2">
        <w:rPr>
          <w:lang w:val="bg-BG"/>
        </w:rPr>
        <w:t>осветлние</w:t>
      </w:r>
      <w:proofErr w:type="spellEnd"/>
      <w:r w:rsidR="002F50D2">
        <w:rPr>
          <w:lang w:val="bg-BG"/>
        </w:rPr>
        <w:t xml:space="preserve"> със </w:t>
      </w:r>
      <w:proofErr w:type="spellStart"/>
      <w:r w:rsidR="002F50D2">
        <w:rPr>
          <w:lang w:val="bg-BG"/>
        </w:rPr>
        <w:t>свето</w:t>
      </w:r>
      <w:r w:rsidR="00512DE7">
        <w:rPr>
          <w:lang w:val="bg-BG"/>
        </w:rPr>
        <w:t>д</w:t>
      </w:r>
      <w:r w:rsidR="002D291B">
        <w:rPr>
          <w:lang w:val="bg-BG"/>
        </w:rPr>
        <w:t>иоден</w:t>
      </w:r>
      <w:proofErr w:type="spellEnd"/>
      <w:r w:rsidR="002D291B">
        <w:rPr>
          <w:lang w:val="bg-BG"/>
        </w:rPr>
        <w:t xml:space="preserve"> и</w:t>
      </w:r>
      <w:r w:rsidR="004C33E6">
        <w:rPr>
          <w:lang w:val="bg-BG"/>
        </w:rPr>
        <w:t>з</w:t>
      </w:r>
      <w:r w:rsidR="002D291B">
        <w:rPr>
          <w:lang w:val="bg-BG"/>
        </w:rPr>
        <w:t>точник в община Алфатар</w:t>
      </w:r>
      <w:r w:rsidR="004C33E6">
        <w:rPr>
          <w:lang w:val="bg-BG"/>
        </w:rPr>
        <w:t xml:space="preserve">, </w:t>
      </w:r>
      <w:r w:rsidR="002D291B">
        <w:rPr>
          <w:lang w:val="bg-BG"/>
        </w:rPr>
        <w:t>финансиран от ДФ „Земеделие”</w:t>
      </w:r>
      <w:r w:rsidR="004C33E6">
        <w:rPr>
          <w:lang w:val="bg-BG"/>
        </w:rPr>
        <w:t>.</w:t>
      </w:r>
    </w:p>
    <w:p w:rsidR="00191B2E" w:rsidRPr="00282B91" w:rsidRDefault="00A20631" w:rsidP="004C33E6">
      <w:pPr>
        <w:pStyle w:val="31"/>
        <w:ind w:left="0" w:firstLine="567"/>
        <w:jc w:val="both"/>
        <w:rPr>
          <w:rFonts w:eastAsia="Calibri"/>
          <w:lang w:val="bg-BG"/>
        </w:rPr>
      </w:pPr>
      <w:r>
        <w:rPr>
          <w:rFonts w:eastAsia="Calibri"/>
          <w:b/>
          <w:lang w:val="bg-BG"/>
        </w:rPr>
        <w:t>3</w:t>
      </w:r>
      <w:r w:rsidR="00425979">
        <w:rPr>
          <w:rFonts w:eastAsia="Calibri"/>
          <w:b/>
          <w:lang w:val="bg-BG"/>
        </w:rPr>
        <w:t>.5</w:t>
      </w:r>
      <w:r w:rsidR="00191B2E" w:rsidRPr="00282B91">
        <w:rPr>
          <w:rFonts w:eastAsia="Calibri"/>
          <w:b/>
          <w:lang w:val="bg-BG"/>
        </w:rPr>
        <w:t>.</w:t>
      </w:r>
      <w:r w:rsidR="00191B2E" w:rsidRPr="00282B91">
        <w:rPr>
          <w:rFonts w:eastAsia="Calibri"/>
          <w:lang w:val="bg-BG"/>
        </w:rPr>
        <w:t xml:space="preserve">Постепенна подмяна на остарелия и амортизиран </w:t>
      </w:r>
      <w:proofErr w:type="spellStart"/>
      <w:r w:rsidR="00191B2E" w:rsidRPr="00282B91">
        <w:rPr>
          <w:rFonts w:eastAsia="Calibri"/>
          <w:lang w:val="bg-BG"/>
        </w:rPr>
        <w:t>автопарк</w:t>
      </w:r>
      <w:proofErr w:type="spellEnd"/>
      <w:r w:rsidR="00823875" w:rsidRPr="00282B91">
        <w:rPr>
          <w:rFonts w:eastAsia="Calibri"/>
          <w:lang w:val="bg-BG"/>
        </w:rPr>
        <w:t xml:space="preserve"> – </w:t>
      </w:r>
      <w:r w:rsidR="00833D7E">
        <w:rPr>
          <w:rFonts w:eastAsia="Calibri"/>
          <w:lang w:val="bg-BG"/>
        </w:rPr>
        <w:t>и</w:t>
      </w:r>
      <w:r w:rsidR="000E1FC7">
        <w:rPr>
          <w:rFonts w:eastAsia="Calibri"/>
          <w:lang w:val="bg-BG"/>
        </w:rPr>
        <w:t>ма</w:t>
      </w:r>
      <w:r w:rsidR="00833D7E">
        <w:rPr>
          <w:rFonts w:eastAsia="Calibri"/>
          <w:lang w:val="bg-BG"/>
        </w:rPr>
        <w:t xml:space="preserve"> </w:t>
      </w:r>
      <w:r w:rsidR="000E1FC7">
        <w:rPr>
          <w:rFonts w:eastAsia="Calibri"/>
          <w:lang w:val="bg-BG"/>
        </w:rPr>
        <w:t xml:space="preserve"> закупен</w:t>
      </w:r>
      <w:r w:rsidR="00833D7E">
        <w:rPr>
          <w:rFonts w:eastAsia="Calibri"/>
          <w:lang w:val="bg-BG"/>
        </w:rPr>
        <w:t xml:space="preserve"> 1</w:t>
      </w:r>
      <w:r w:rsidR="004C33E6">
        <w:rPr>
          <w:rFonts w:eastAsia="Calibri"/>
          <w:lang w:val="bg-BG"/>
        </w:rPr>
        <w:t xml:space="preserve"> </w:t>
      </w:r>
      <w:r w:rsidR="00833D7E">
        <w:rPr>
          <w:rFonts w:eastAsia="Calibri"/>
          <w:lang w:val="bg-BG"/>
        </w:rPr>
        <w:t>брой</w:t>
      </w:r>
      <w:r w:rsidR="000E1FC7">
        <w:rPr>
          <w:rFonts w:eastAsia="Calibri"/>
          <w:lang w:val="bg-BG"/>
        </w:rPr>
        <w:t xml:space="preserve"> нов </w:t>
      </w:r>
      <w:r w:rsidR="005F5136">
        <w:rPr>
          <w:rFonts w:eastAsia="Calibri"/>
          <w:lang w:val="bg-BG"/>
        </w:rPr>
        <w:t xml:space="preserve"> автомобил</w:t>
      </w:r>
      <w:r w:rsidR="00191B2E" w:rsidRPr="00282B91">
        <w:rPr>
          <w:rFonts w:eastAsia="Calibri"/>
          <w:lang w:val="bg-BG"/>
        </w:rPr>
        <w:t xml:space="preserve">. </w:t>
      </w:r>
    </w:p>
    <w:p w:rsidR="00743D5A" w:rsidRPr="00B30CB1" w:rsidRDefault="00A20631" w:rsidP="004C33E6">
      <w:pPr>
        <w:pStyle w:val="31"/>
        <w:ind w:left="0" w:firstLine="567"/>
        <w:jc w:val="both"/>
        <w:rPr>
          <w:lang w:val="bg-BG"/>
        </w:rPr>
      </w:pPr>
      <w:r>
        <w:rPr>
          <w:rFonts w:eastAsia="Calibri"/>
          <w:b/>
          <w:lang w:val="bg-BG"/>
        </w:rPr>
        <w:t>3</w:t>
      </w:r>
      <w:r w:rsidR="00191B2E" w:rsidRPr="00282B91">
        <w:rPr>
          <w:rFonts w:eastAsia="Calibri"/>
          <w:b/>
          <w:lang w:val="bg-BG"/>
        </w:rPr>
        <w:t>.</w:t>
      </w:r>
      <w:r w:rsidR="00425979">
        <w:rPr>
          <w:rFonts w:eastAsia="Calibri"/>
          <w:b/>
          <w:lang w:val="bg-BG"/>
        </w:rPr>
        <w:t>6</w:t>
      </w:r>
      <w:r w:rsidR="00191B2E" w:rsidRPr="00282B91">
        <w:rPr>
          <w:rFonts w:eastAsia="Calibri"/>
          <w:b/>
          <w:lang w:val="bg-BG"/>
        </w:rPr>
        <w:t>.</w:t>
      </w:r>
      <w:r w:rsidR="00191B2E" w:rsidRPr="00282B91">
        <w:rPr>
          <w:rFonts w:eastAsia="Calibri"/>
          <w:lang w:val="bg-BG"/>
        </w:rPr>
        <w:t>Подпомагане и</w:t>
      </w:r>
      <w:r w:rsidR="00D96433" w:rsidRPr="00282B91">
        <w:rPr>
          <w:rFonts w:eastAsia="Calibri"/>
          <w:lang w:val="bg-BG"/>
        </w:rPr>
        <w:t xml:space="preserve">зграждането на </w:t>
      </w:r>
      <w:proofErr w:type="spellStart"/>
      <w:r w:rsidR="00D96433" w:rsidRPr="00282B91">
        <w:rPr>
          <w:rFonts w:eastAsia="Calibri"/>
          <w:lang w:val="bg-BG"/>
        </w:rPr>
        <w:t>фотоволтаични</w:t>
      </w:r>
      <w:proofErr w:type="spellEnd"/>
      <w:r w:rsidR="00191B2E" w:rsidRPr="00282B91">
        <w:rPr>
          <w:rFonts w:eastAsia="Calibri"/>
          <w:lang w:val="bg-BG"/>
        </w:rPr>
        <w:t xml:space="preserve"> паркове от частни инвеститори</w:t>
      </w:r>
      <w:r w:rsidR="00743D5A">
        <w:rPr>
          <w:rFonts w:eastAsia="Calibri"/>
          <w:lang w:val="bg-BG"/>
        </w:rPr>
        <w:t xml:space="preserve"> – има</w:t>
      </w:r>
      <w:r w:rsidR="00FD5B93">
        <w:rPr>
          <w:rFonts w:eastAsia="Calibri"/>
          <w:lang w:val="bg-BG"/>
        </w:rPr>
        <w:t xml:space="preserve"> издадени</w:t>
      </w:r>
      <w:r w:rsidR="004C33E6">
        <w:rPr>
          <w:rFonts w:eastAsia="Calibri"/>
          <w:lang w:val="bg-BG"/>
        </w:rPr>
        <w:t xml:space="preserve"> разрешения</w:t>
      </w:r>
      <w:r w:rsidR="00CF0CE1">
        <w:rPr>
          <w:rFonts w:eastAsia="Calibri"/>
          <w:lang w:val="bg-BG"/>
        </w:rPr>
        <w:t xml:space="preserve"> за с</w:t>
      </w:r>
      <w:r w:rsidR="00FD5B93">
        <w:rPr>
          <w:rFonts w:eastAsia="Calibri"/>
          <w:lang w:val="bg-BG"/>
        </w:rPr>
        <w:t>троеж</w:t>
      </w:r>
      <w:r w:rsidR="00743D5A">
        <w:rPr>
          <w:rFonts w:eastAsia="Calibri"/>
          <w:lang w:val="bg-BG"/>
        </w:rPr>
        <w:t xml:space="preserve"> </w:t>
      </w:r>
      <w:r w:rsidR="004C33E6">
        <w:rPr>
          <w:rFonts w:eastAsia="Calibri"/>
          <w:lang w:val="bg-BG"/>
        </w:rPr>
        <w:t>–</w:t>
      </w:r>
      <w:r w:rsidR="00823875" w:rsidRPr="00282B91">
        <w:rPr>
          <w:rFonts w:eastAsia="Calibri"/>
          <w:lang w:val="bg-BG"/>
        </w:rPr>
        <w:t xml:space="preserve"> </w:t>
      </w:r>
      <w:r w:rsidR="00743D5A">
        <w:rPr>
          <w:rFonts w:eastAsia="Calibri"/>
          <w:lang w:val="bg-BG"/>
        </w:rPr>
        <w:t>4</w:t>
      </w:r>
      <w:r w:rsidR="004C33E6">
        <w:rPr>
          <w:rFonts w:eastAsia="Calibri"/>
          <w:lang w:val="bg-BG"/>
        </w:rPr>
        <w:t xml:space="preserve"> </w:t>
      </w:r>
      <w:r w:rsidR="00743D5A">
        <w:rPr>
          <w:rFonts w:eastAsia="Calibri"/>
          <w:lang w:val="bg-BG"/>
        </w:rPr>
        <w:t>броя</w:t>
      </w:r>
      <w:r w:rsidR="00CF0CE1">
        <w:rPr>
          <w:rFonts w:eastAsia="Calibri"/>
          <w:lang w:val="bg-BG"/>
        </w:rPr>
        <w:t xml:space="preserve"> на физически лица и 4</w:t>
      </w:r>
      <w:r w:rsidR="004C33E6">
        <w:rPr>
          <w:rFonts w:eastAsia="Calibri"/>
          <w:lang w:val="bg-BG"/>
        </w:rPr>
        <w:t xml:space="preserve"> </w:t>
      </w:r>
      <w:r w:rsidR="00CF0CE1">
        <w:rPr>
          <w:rFonts w:eastAsia="Calibri"/>
          <w:lang w:val="bg-BG"/>
        </w:rPr>
        <w:t xml:space="preserve">броя на </w:t>
      </w:r>
      <w:r w:rsidR="004C33E6">
        <w:rPr>
          <w:rFonts w:eastAsia="Calibri"/>
          <w:lang w:val="bg-BG"/>
        </w:rPr>
        <w:t>юридически лица, които са реал</w:t>
      </w:r>
      <w:r w:rsidR="00CF0CE1">
        <w:rPr>
          <w:rFonts w:eastAsia="Calibri"/>
          <w:lang w:val="bg-BG"/>
        </w:rPr>
        <w:t>и</w:t>
      </w:r>
      <w:r w:rsidR="004C33E6">
        <w:rPr>
          <w:rFonts w:eastAsia="Calibri"/>
          <w:lang w:val="bg-BG"/>
        </w:rPr>
        <w:t xml:space="preserve">зирани </w:t>
      </w:r>
      <w:r w:rsidR="004C07ED">
        <w:rPr>
          <w:rFonts w:eastAsia="Calibri"/>
          <w:lang w:val="bg-BG"/>
        </w:rPr>
        <w:t>през</w:t>
      </w:r>
      <w:r w:rsidR="004C33E6">
        <w:rPr>
          <w:rFonts w:eastAsia="Calibri"/>
          <w:lang w:val="bg-BG"/>
        </w:rPr>
        <w:t xml:space="preserve"> </w:t>
      </w:r>
      <w:r w:rsidR="004C07ED">
        <w:rPr>
          <w:rFonts w:eastAsia="Calibri"/>
          <w:lang w:val="bg-BG"/>
        </w:rPr>
        <w:t>202</w:t>
      </w:r>
      <w:r w:rsidR="002D0B10">
        <w:rPr>
          <w:rFonts w:eastAsia="Calibri"/>
          <w:lang w:val="bg-BG"/>
        </w:rPr>
        <w:t>4</w:t>
      </w:r>
      <w:r w:rsidR="00743D5A">
        <w:rPr>
          <w:rFonts w:eastAsia="Calibri"/>
          <w:lang w:val="bg-BG"/>
        </w:rPr>
        <w:t>г.</w:t>
      </w:r>
    </w:p>
    <w:p w:rsidR="004E07F5" w:rsidRPr="00861D18" w:rsidRDefault="00743D5A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lastRenderedPageBreak/>
        <w:t>3</w:t>
      </w:r>
      <w:r w:rsidR="00191B2E" w:rsidRPr="00861D18">
        <w:rPr>
          <w:b/>
          <w:lang w:val="bg-BG"/>
        </w:rPr>
        <w:t>.</w:t>
      </w:r>
      <w:r>
        <w:rPr>
          <w:b/>
          <w:lang w:val="bg-BG"/>
        </w:rPr>
        <w:t>7</w:t>
      </w:r>
      <w:r w:rsidR="00191B2E" w:rsidRPr="00861D18">
        <w:rPr>
          <w:lang w:val="bg-BG"/>
        </w:rPr>
        <w:t>.Стимулиране изграждането на енергийни обекти за производство на енергия от ВЕИ върху покривните конструкции на сгради общинска собственост и/или такива</w:t>
      </w:r>
      <w:r w:rsidR="003D218A" w:rsidRPr="00861D18">
        <w:rPr>
          <w:lang w:val="bg-BG"/>
        </w:rPr>
        <w:t xml:space="preserve"> със смесен режим на работа</w:t>
      </w:r>
      <w:r w:rsidR="00045195" w:rsidRPr="00861D18">
        <w:rPr>
          <w:lang w:val="bg-BG"/>
        </w:rPr>
        <w:t xml:space="preserve"> – </w:t>
      </w:r>
      <w:r w:rsidR="00197976">
        <w:rPr>
          <w:lang w:val="bg-BG"/>
        </w:rPr>
        <w:t>през 202</w:t>
      </w:r>
      <w:r w:rsidR="006F7969">
        <w:rPr>
          <w:lang w:val="bg-BG"/>
        </w:rPr>
        <w:t>4</w:t>
      </w:r>
      <w:r w:rsidR="00861D18" w:rsidRPr="00861D18">
        <w:rPr>
          <w:lang w:val="bg-BG"/>
        </w:rPr>
        <w:t xml:space="preserve"> г. няма изградени </w:t>
      </w:r>
      <w:proofErr w:type="spellStart"/>
      <w:r w:rsidR="00861D18" w:rsidRPr="00861D18">
        <w:rPr>
          <w:lang w:val="bg-BG"/>
        </w:rPr>
        <w:t>енергиийни</w:t>
      </w:r>
      <w:proofErr w:type="spellEnd"/>
      <w:r w:rsidR="00861D18" w:rsidRPr="00861D18">
        <w:rPr>
          <w:lang w:val="bg-BG"/>
        </w:rPr>
        <w:t xml:space="preserve"> обекти</w:t>
      </w:r>
      <w:r w:rsidR="00045195" w:rsidRPr="00861D18">
        <w:rPr>
          <w:lang w:val="bg-BG"/>
        </w:rPr>
        <w:t>.</w:t>
      </w:r>
    </w:p>
    <w:p w:rsidR="004E07F5" w:rsidRPr="00282B91" w:rsidRDefault="00743D5A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</w:t>
      </w:r>
      <w:r>
        <w:rPr>
          <w:b/>
          <w:lang w:val="bg-BG"/>
        </w:rPr>
        <w:t>8</w:t>
      </w:r>
      <w:r w:rsidR="00191B2E" w:rsidRPr="00282B91">
        <w:rPr>
          <w:b/>
          <w:lang w:val="bg-BG"/>
        </w:rPr>
        <w:t>.</w:t>
      </w:r>
      <w:r w:rsidR="00191B2E" w:rsidRPr="00282B91">
        <w:rPr>
          <w:lang w:val="bg-BG"/>
        </w:rPr>
        <w:t>Изграждане на системи за улично осветление в населените места с използване на енергия от възобновяеми източници, като алтернатива на съществуващото улично осветление</w:t>
      </w:r>
      <w:r w:rsidR="009D45D4" w:rsidRPr="00282B91">
        <w:rPr>
          <w:lang w:val="bg-BG"/>
        </w:rPr>
        <w:t xml:space="preserve"> –</w:t>
      </w:r>
      <w:r w:rsidR="00745A8F">
        <w:rPr>
          <w:lang w:val="bg-BG"/>
        </w:rPr>
        <w:t xml:space="preserve">има </w:t>
      </w:r>
      <w:r w:rsidR="00E202F0">
        <w:rPr>
          <w:lang w:val="bg-BG"/>
        </w:rPr>
        <w:t>о</w:t>
      </w:r>
      <w:r w:rsidR="00833D7E">
        <w:rPr>
          <w:lang w:val="bg-BG"/>
        </w:rPr>
        <w:t>добрен</w:t>
      </w:r>
      <w:r w:rsidR="00FA63E5">
        <w:rPr>
          <w:lang w:val="bg-BG"/>
        </w:rPr>
        <w:t xml:space="preserve"> </w:t>
      </w:r>
      <w:r w:rsidR="00833D7E">
        <w:rPr>
          <w:lang w:val="bg-BG"/>
        </w:rPr>
        <w:t xml:space="preserve"> проек</w:t>
      </w:r>
      <w:r w:rsidR="002F50D2">
        <w:rPr>
          <w:lang w:val="bg-BG"/>
        </w:rPr>
        <w:t xml:space="preserve">т и </w:t>
      </w:r>
      <w:r w:rsidR="00745A8F">
        <w:rPr>
          <w:lang w:val="bg-BG"/>
        </w:rPr>
        <w:t>извър</w:t>
      </w:r>
      <w:r w:rsidR="00FA63E5">
        <w:rPr>
          <w:lang w:val="bg-BG"/>
        </w:rPr>
        <w:t>ше</w:t>
      </w:r>
      <w:r w:rsidR="00745A8F">
        <w:rPr>
          <w:lang w:val="bg-BG"/>
        </w:rPr>
        <w:t>но проектно проучване</w:t>
      </w:r>
      <w:r w:rsidR="004C33E6">
        <w:rPr>
          <w:lang w:val="bg-BG"/>
        </w:rPr>
        <w:t xml:space="preserve"> на изграждане на ново соларно улично осветление  в други населени места.</w:t>
      </w:r>
    </w:p>
    <w:p w:rsidR="003D7E62" w:rsidRDefault="00743D5A" w:rsidP="004C33E6">
      <w:pPr>
        <w:pStyle w:val="31"/>
        <w:ind w:left="0" w:firstLine="567"/>
        <w:jc w:val="both"/>
        <w:rPr>
          <w:lang w:val="bg-BG"/>
        </w:rPr>
      </w:pPr>
      <w:r>
        <w:rPr>
          <w:b/>
          <w:lang w:val="bg-BG"/>
        </w:rPr>
        <w:t>3</w:t>
      </w:r>
      <w:r w:rsidR="00191B2E" w:rsidRPr="00282B91">
        <w:rPr>
          <w:b/>
          <w:lang w:val="bg-BG"/>
        </w:rPr>
        <w:t>.</w:t>
      </w:r>
      <w:r>
        <w:rPr>
          <w:b/>
          <w:lang w:val="bg-BG"/>
        </w:rPr>
        <w:t>9</w:t>
      </w:r>
      <w:r w:rsidR="00191B2E" w:rsidRPr="00282B91">
        <w:rPr>
          <w:lang w:val="bg-BG"/>
        </w:rPr>
        <w:t>.Стимулиране на частни инвеститори за производство на енергия чрез използване на биомаса от селското стопанство по сектори – земеделие и животновъдство</w:t>
      </w:r>
      <w:r w:rsidR="009D45D4" w:rsidRPr="00282B91">
        <w:rPr>
          <w:lang w:val="bg-BG"/>
        </w:rPr>
        <w:t xml:space="preserve"> – </w:t>
      </w:r>
      <w:r w:rsidR="004C33E6">
        <w:rPr>
          <w:lang w:val="bg-BG"/>
        </w:rPr>
        <w:t>не са постъпили инвестиционни предложения/проекти.</w:t>
      </w:r>
    </w:p>
    <w:p w:rsidR="00AF467A" w:rsidRDefault="00D0114B" w:rsidP="00AF467A">
      <w:pPr>
        <w:pStyle w:val="31"/>
        <w:ind w:left="0" w:firstLine="567"/>
        <w:jc w:val="both"/>
        <w:rPr>
          <w:lang w:val="bg-BG"/>
        </w:rPr>
      </w:pPr>
      <w:r>
        <w:t xml:space="preserve">    В </w:t>
      </w:r>
      <w:proofErr w:type="spellStart"/>
      <w:r>
        <w:t>съответствие</w:t>
      </w:r>
      <w:proofErr w:type="spellEnd"/>
      <w:r>
        <w:t xml:space="preserve"> с</w:t>
      </w:r>
      <w:r>
        <w:rPr>
          <w:lang w:val="bg-BG"/>
        </w:rPr>
        <w:t xml:space="preserve"> </w:t>
      </w:r>
      <w:proofErr w:type="spellStart"/>
      <w:r>
        <w:t>чл</w:t>
      </w:r>
      <w:proofErr w:type="spellEnd"/>
      <w:r w:rsidR="00027156">
        <w:rPr>
          <w:lang w:val="bg-BG"/>
        </w:rPr>
        <w:t>.1</w:t>
      </w:r>
      <w:r w:rsidR="00027156">
        <w:t>0</w:t>
      </w:r>
      <w:r w:rsidR="005F20B7">
        <w:rPr>
          <w:lang w:val="bg-BG"/>
        </w:rPr>
        <w:t xml:space="preserve"> ал</w:t>
      </w:r>
      <w:r w:rsidR="00AF467A">
        <w:rPr>
          <w:lang w:val="bg-BG"/>
        </w:rPr>
        <w:t>.</w:t>
      </w:r>
      <w:r w:rsidR="005F20B7">
        <w:t>3</w:t>
      </w:r>
      <w:r>
        <w:rPr>
          <w:lang w:val="bg-BG"/>
        </w:rPr>
        <w:t xml:space="preserve"> от З</w:t>
      </w:r>
      <w:r w:rsidR="005F20B7">
        <w:t>E</w:t>
      </w:r>
      <w:r w:rsidR="00AF467A">
        <w:rPr>
          <w:lang w:val="bg-BG"/>
        </w:rPr>
        <w:t>ВИ изпълнителния директор на АУЕР</w:t>
      </w:r>
      <w:r>
        <w:rPr>
          <w:lang w:val="bg-BG"/>
        </w:rPr>
        <w:t xml:space="preserve"> утвърждава образци на отчет за изпълнението на де</w:t>
      </w:r>
      <w:r w:rsidR="00AF467A">
        <w:rPr>
          <w:lang w:val="bg-BG"/>
        </w:rPr>
        <w:t>й</w:t>
      </w:r>
      <w:r>
        <w:rPr>
          <w:lang w:val="bg-BG"/>
        </w:rPr>
        <w:t>ностите и мерките от дългосрочната ОПНИЕВИ</w:t>
      </w:r>
      <w:r w:rsidR="001801ED">
        <w:rPr>
          <w:lang w:val="bg-BG"/>
        </w:rPr>
        <w:t>БГ, като този образец е неразде</w:t>
      </w:r>
      <w:r w:rsidR="00073CF9">
        <w:rPr>
          <w:lang w:val="bg-BG"/>
        </w:rPr>
        <w:t xml:space="preserve">лна част от настоящия </w:t>
      </w:r>
      <w:r w:rsidR="00AF467A">
        <w:rPr>
          <w:lang w:val="bg-BG"/>
        </w:rPr>
        <w:t>о</w:t>
      </w:r>
      <w:r w:rsidR="00073CF9">
        <w:rPr>
          <w:lang w:val="bg-BG"/>
        </w:rPr>
        <w:t xml:space="preserve">тчет </w:t>
      </w:r>
      <w:r w:rsidR="00AF467A">
        <w:rPr>
          <w:lang w:val="bg-BG"/>
        </w:rPr>
        <w:t xml:space="preserve">по изпълнение на програмата за </w:t>
      </w:r>
      <w:r w:rsidR="00073CF9">
        <w:rPr>
          <w:lang w:val="bg-BG"/>
        </w:rPr>
        <w:t>2024</w:t>
      </w:r>
      <w:r w:rsidR="001801ED">
        <w:rPr>
          <w:lang w:val="bg-BG"/>
        </w:rPr>
        <w:t>г.</w:t>
      </w:r>
    </w:p>
    <w:p w:rsidR="00AF467A" w:rsidRDefault="00AF467A" w:rsidP="004C33E6">
      <w:pPr>
        <w:pStyle w:val="31"/>
        <w:ind w:left="0" w:firstLine="567"/>
        <w:jc w:val="both"/>
        <w:rPr>
          <w:lang w:val="bg-BG"/>
        </w:rPr>
      </w:pPr>
    </w:p>
    <w:p w:rsidR="00AF467A" w:rsidRDefault="00AF467A" w:rsidP="004C33E6">
      <w:pPr>
        <w:pStyle w:val="31"/>
        <w:ind w:left="0" w:firstLine="567"/>
        <w:jc w:val="both"/>
        <w:rPr>
          <w:lang w:val="bg-BG"/>
        </w:rPr>
      </w:pPr>
      <w:r>
        <w:rPr>
          <w:lang w:val="bg-BG"/>
        </w:rPr>
        <w:t>ПРИЛОЖЕНИЕ:</w:t>
      </w:r>
    </w:p>
    <w:p w:rsidR="00DE572B" w:rsidRPr="001801ED" w:rsidRDefault="00AF467A" w:rsidP="00AF467A">
      <w:pPr>
        <w:pStyle w:val="31"/>
        <w:numPr>
          <w:ilvl w:val="0"/>
          <w:numId w:val="17"/>
        </w:numPr>
        <w:jc w:val="both"/>
      </w:pPr>
      <w:r>
        <w:rPr>
          <w:lang w:val="bg-BG"/>
        </w:rPr>
        <w:t>Отчет /по образец на АУЕР/</w:t>
      </w:r>
    </w:p>
    <w:p w:rsidR="00D61443" w:rsidRDefault="00D61443" w:rsidP="003D7E62">
      <w:pPr>
        <w:pStyle w:val="31"/>
        <w:rPr>
          <w:lang w:val="bg-BG"/>
        </w:rPr>
      </w:pPr>
    </w:p>
    <w:p w:rsidR="00AF467A" w:rsidRDefault="00AF467A" w:rsidP="003D7E62">
      <w:pPr>
        <w:pStyle w:val="31"/>
        <w:rPr>
          <w:lang w:val="bg-BG"/>
        </w:rPr>
      </w:pPr>
    </w:p>
    <w:p w:rsidR="00AF467A" w:rsidRPr="00AF467A" w:rsidRDefault="00AF467A" w:rsidP="003D7E62">
      <w:pPr>
        <w:pStyle w:val="31"/>
        <w:rPr>
          <w:lang w:val="bg-BG"/>
        </w:rPr>
      </w:pPr>
    </w:p>
    <w:p w:rsidR="00D61443" w:rsidRPr="00D61443" w:rsidRDefault="00D61443" w:rsidP="00AF467A">
      <w:pPr>
        <w:pStyle w:val="31"/>
        <w:spacing w:line="276" w:lineRule="auto"/>
        <w:rPr>
          <w:b/>
          <w:lang w:val="bg-BG"/>
        </w:rPr>
      </w:pPr>
      <w:r w:rsidRPr="00D61443">
        <w:rPr>
          <w:b/>
          <w:lang w:val="bg-BG"/>
        </w:rPr>
        <w:t>Вносител:</w:t>
      </w:r>
    </w:p>
    <w:p w:rsidR="00D61443" w:rsidRPr="00D61443" w:rsidRDefault="0021712C" w:rsidP="00AF467A">
      <w:pPr>
        <w:pStyle w:val="31"/>
        <w:spacing w:line="276" w:lineRule="auto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D61443" w:rsidRPr="00D61443">
        <w:rPr>
          <w:b/>
          <w:lang w:val="bg-BG"/>
        </w:rPr>
        <w:t>ЯНКА ГОСПОДИНОВА</w:t>
      </w:r>
    </w:p>
    <w:p w:rsidR="00D61443" w:rsidRPr="00D61443" w:rsidRDefault="00D61443" w:rsidP="00AF467A">
      <w:pPr>
        <w:pStyle w:val="31"/>
        <w:spacing w:line="276" w:lineRule="auto"/>
        <w:rPr>
          <w:b/>
          <w:lang w:val="bg-BG"/>
        </w:rPr>
      </w:pPr>
      <w:r w:rsidRPr="00D61443">
        <w:rPr>
          <w:b/>
          <w:lang w:val="bg-BG"/>
        </w:rPr>
        <w:t>КМЕТ НА ОБЩИНА АЛФАТАР</w:t>
      </w:r>
    </w:p>
    <w:p w:rsidR="001B4E18" w:rsidRDefault="001B4E18" w:rsidP="00AF467A">
      <w:pPr>
        <w:pStyle w:val="31"/>
        <w:spacing w:line="276" w:lineRule="auto"/>
        <w:rPr>
          <w:lang w:val="bg-BG"/>
        </w:rPr>
      </w:pPr>
    </w:p>
    <w:p w:rsidR="00AF467A" w:rsidRDefault="00AF467A" w:rsidP="00AF467A">
      <w:pPr>
        <w:pStyle w:val="31"/>
        <w:spacing w:line="276" w:lineRule="auto"/>
        <w:rPr>
          <w:lang w:val="bg-BG"/>
        </w:rPr>
      </w:pPr>
    </w:p>
    <w:p w:rsidR="00AF467A" w:rsidRPr="00AF467A" w:rsidRDefault="00AF467A" w:rsidP="00AF467A">
      <w:pPr>
        <w:pStyle w:val="31"/>
        <w:spacing w:line="276" w:lineRule="auto"/>
        <w:rPr>
          <w:lang w:val="bg-BG"/>
        </w:rPr>
      </w:pPr>
    </w:p>
    <w:p w:rsidR="00D60B0B" w:rsidRPr="003D7E62" w:rsidRDefault="00D60B0B" w:rsidP="00AF467A">
      <w:pPr>
        <w:pStyle w:val="31"/>
        <w:spacing w:line="276" w:lineRule="auto"/>
        <w:rPr>
          <w:lang w:val="bg-BG"/>
        </w:rPr>
      </w:pPr>
      <w:r w:rsidRPr="00282B91">
        <w:rPr>
          <w:b/>
          <w:lang w:val="bg-BG"/>
        </w:rPr>
        <w:t>Изготвил:</w:t>
      </w:r>
    </w:p>
    <w:p w:rsidR="00D60B0B" w:rsidRPr="00282B91" w:rsidRDefault="0016436E" w:rsidP="00AF467A">
      <w:pPr>
        <w:pStyle w:val="21"/>
        <w:spacing w:line="276" w:lineRule="auto"/>
        <w:rPr>
          <w:lang w:val="bg-BG"/>
        </w:rPr>
      </w:pPr>
      <w:r>
        <w:t xml:space="preserve">     </w:t>
      </w:r>
      <w:r w:rsidR="00D60B0B" w:rsidRPr="00282B91">
        <w:rPr>
          <w:lang w:val="bg-BG"/>
        </w:rPr>
        <w:t>инж. Йордан Костадинов –</w:t>
      </w:r>
    </w:p>
    <w:p w:rsidR="00D60B0B" w:rsidRPr="00282B91" w:rsidRDefault="0016436E" w:rsidP="00AF467A">
      <w:pPr>
        <w:pStyle w:val="21"/>
        <w:spacing w:line="276" w:lineRule="auto"/>
        <w:rPr>
          <w:lang w:val="bg-BG"/>
        </w:rPr>
      </w:pPr>
      <w:r>
        <w:t xml:space="preserve">     </w:t>
      </w:r>
      <w:r w:rsidR="00836D7E">
        <w:rPr>
          <w:lang w:val="bg-BG"/>
        </w:rPr>
        <w:t>С</w:t>
      </w:r>
      <w:r w:rsidR="00D60B0B" w:rsidRPr="00282B91">
        <w:rPr>
          <w:lang w:val="bg-BG"/>
        </w:rPr>
        <w:t>т. спец</w:t>
      </w:r>
      <w:r w:rsidR="00AF467A">
        <w:rPr>
          <w:lang w:val="bg-BG"/>
        </w:rPr>
        <w:t>.</w:t>
      </w:r>
      <w:r w:rsidR="00D60B0B" w:rsidRPr="00282B91">
        <w:rPr>
          <w:lang w:val="bg-BG"/>
        </w:rPr>
        <w:t xml:space="preserve"> „</w:t>
      </w:r>
      <w:r w:rsidR="005F5136" w:rsidRPr="00282B91">
        <w:rPr>
          <w:lang w:val="bg-BG"/>
        </w:rPr>
        <w:t xml:space="preserve">Енергийна </w:t>
      </w:r>
      <w:r w:rsidR="00D60B0B" w:rsidRPr="00282B91">
        <w:rPr>
          <w:lang w:val="bg-BG"/>
        </w:rPr>
        <w:t>ефективност</w:t>
      </w:r>
      <w:r w:rsidR="00AF467A">
        <w:rPr>
          <w:lang w:val="bg-BG"/>
        </w:rPr>
        <w:t>,</w:t>
      </w:r>
      <w:bookmarkStart w:id="0" w:name="_GoBack"/>
      <w:bookmarkEnd w:id="0"/>
      <w:r w:rsidR="005F5136">
        <w:rPr>
          <w:lang w:val="bg-BG"/>
        </w:rPr>
        <w:t xml:space="preserve"> ОС</w:t>
      </w:r>
      <w:r w:rsidR="00D60B0B" w:rsidRPr="00282B91">
        <w:rPr>
          <w:lang w:val="bg-BG"/>
        </w:rPr>
        <w:t>”</w:t>
      </w:r>
    </w:p>
    <w:sectPr w:rsidR="00D60B0B" w:rsidRPr="00282B91" w:rsidSect="004C24A7">
      <w:footerReference w:type="even" r:id="rId12"/>
      <w:footerReference w:type="default" r:id="rId13"/>
      <w:pgSz w:w="12240" w:h="15840" w:code="1"/>
      <w:pgMar w:top="426" w:right="758" w:bottom="284" w:left="1134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57" w:rsidRDefault="00846B57" w:rsidP="0087005C">
      <w:r>
        <w:separator/>
      </w:r>
    </w:p>
  </w:endnote>
  <w:endnote w:type="continuationSeparator" w:id="0">
    <w:p w:rsidR="00846B57" w:rsidRDefault="00846B57" w:rsidP="008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C" w:rsidRDefault="007913B3" w:rsidP="00A51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0E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E0C" w:rsidRDefault="00110E0C" w:rsidP="00A510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0C" w:rsidRDefault="00AF467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57" w:rsidRDefault="00846B57" w:rsidP="0087005C">
      <w:r>
        <w:separator/>
      </w:r>
    </w:p>
  </w:footnote>
  <w:footnote w:type="continuationSeparator" w:id="0">
    <w:p w:rsidR="00846B57" w:rsidRDefault="00846B57" w:rsidP="0087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56"/>
    <w:multiLevelType w:val="hybridMultilevel"/>
    <w:tmpl w:val="CF3E351E"/>
    <w:lvl w:ilvl="0" w:tplc="177A0B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7BA"/>
    <w:multiLevelType w:val="hybridMultilevel"/>
    <w:tmpl w:val="33B4F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52997"/>
    <w:multiLevelType w:val="hybridMultilevel"/>
    <w:tmpl w:val="5C34C8FC"/>
    <w:lvl w:ilvl="0" w:tplc="1B420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6535D"/>
    <w:multiLevelType w:val="hybridMultilevel"/>
    <w:tmpl w:val="C4BE5AA4"/>
    <w:lvl w:ilvl="0" w:tplc="54468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C6207F"/>
    <w:multiLevelType w:val="singleLevel"/>
    <w:tmpl w:val="A58A1016"/>
    <w:lvl w:ilvl="0">
      <w:start w:val="5"/>
      <w:numFmt w:val="upperRoman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5">
    <w:nsid w:val="2AA1186F"/>
    <w:multiLevelType w:val="hybridMultilevel"/>
    <w:tmpl w:val="FA6C88DC"/>
    <w:lvl w:ilvl="0" w:tplc="2720760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BED5500"/>
    <w:multiLevelType w:val="multilevel"/>
    <w:tmpl w:val="2E8AD65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36F75A3F"/>
    <w:multiLevelType w:val="multilevel"/>
    <w:tmpl w:val="5A18AFD0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85"/>
        </w:tabs>
        <w:ind w:left="2985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10"/>
        </w:tabs>
        <w:ind w:left="471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35"/>
        </w:tabs>
        <w:ind w:left="6435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60"/>
        </w:tabs>
        <w:ind w:left="81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65"/>
        </w:tabs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75"/>
        </w:tabs>
        <w:ind w:left="13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60"/>
        </w:tabs>
        <w:ind w:left="15960" w:hanging="2160"/>
      </w:pPr>
      <w:rPr>
        <w:rFonts w:hint="default"/>
      </w:rPr>
    </w:lvl>
  </w:abstractNum>
  <w:abstractNum w:abstractNumId="8">
    <w:nsid w:val="3AB61F11"/>
    <w:multiLevelType w:val="hybridMultilevel"/>
    <w:tmpl w:val="A260D5A0"/>
    <w:lvl w:ilvl="0" w:tplc="4A587194">
      <w:start w:val="34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545706"/>
    <w:multiLevelType w:val="hybridMultilevel"/>
    <w:tmpl w:val="135E4060"/>
    <w:lvl w:ilvl="0" w:tplc="022A3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73644D"/>
    <w:multiLevelType w:val="hybridMultilevel"/>
    <w:tmpl w:val="5B04FC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CF1A6C"/>
    <w:multiLevelType w:val="hybridMultilevel"/>
    <w:tmpl w:val="BD66982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00AE2"/>
    <w:multiLevelType w:val="hybridMultilevel"/>
    <w:tmpl w:val="CF5EE4B2"/>
    <w:lvl w:ilvl="0" w:tplc="6150D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117BD2"/>
    <w:multiLevelType w:val="singleLevel"/>
    <w:tmpl w:val="05BA2222"/>
    <w:lvl w:ilvl="0">
      <w:start w:val="6"/>
      <w:numFmt w:val="upperRoman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4">
    <w:nsid w:val="61C914F3"/>
    <w:multiLevelType w:val="multilevel"/>
    <w:tmpl w:val="78F6DAE8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abstractNum w:abstractNumId="15">
    <w:nsid w:val="6B195EAD"/>
    <w:multiLevelType w:val="multilevel"/>
    <w:tmpl w:val="B7C6AC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68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8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6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  <w:sz w:val="24"/>
      </w:rPr>
    </w:lvl>
  </w:abstractNum>
  <w:abstractNum w:abstractNumId="16">
    <w:nsid w:val="7BEB3BFB"/>
    <w:multiLevelType w:val="singleLevel"/>
    <w:tmpl w:val="A336CC8A"/>
    <w:lvl w:ilvl="0">
      <w:start w:val="1"/>
      <w:numFmt w:val="decimal"/>
      <w:lvlText w:val="%1."/>
      <w:legacy w:legacy="1" w:legacySpace="0" w:legacyIndent="634"/>
      <w:lvlJc w:val="left"/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6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drawingGridHorizontalSpacing w:val="108"/>
  <w:drawingGridVerticalSpacing w:val="164"/>
  <w:displayHorizontalDrawingGridEvery w:val="0"/>
  <w:displayVerticalDrawingGridEvery w:val="2"/>
  <w:doNotUseMarginsForDrawingGridOrigin/>
  <w:drawingGridVerticalOrigin w:val="12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2E5"/>
    <w:rsid w:val="00003F67"/>
    <w:rsid w:val="000120A2"/>
    <w:rsid w:val="00013E5A"/>
    <w:rsid w:val="0002032D"/>
    <w:rsid w:val="00027156"/>
    <w:rsid w:val="00031709"/>
    <w:rsid w:val="00045195"/>
    <w:rsid w:val="00062CDF"/>
    <w:rsid w:val="0006729D"/>
    <w:rsid w:val="00073C18"/>
    <w:rsid w:val="00073CF9"/>
    <w:rsid w:val="000A66E6"/>
    <w:rsid w:val="000A6C51"/>
    <w:rsid w:val="000B1D6A"/>
    <w:rsid w:val="000B7A48"/>
    <w:rsid w:val="000E0F97"/>
    <w:rsid w:val="000E1FC7"/>
    <w:rsid w:val="000E7EF6"/>
    <w:rsid w:val="000F5A0B"/>
    <w:rsid w:val="00103038"/>
    <w:rsid w:val="001032B0"/>
    <w:rsid w:val="001036D8"/>
    <w:rsid w:val="00110E0C"/>
    <w:rsid w:val="00111923"/>
    <w:rsid w:val="00114075"/>
    <w:rsid w:val="00115AF9"/>
    <w:rsid w:val="00127258"/>
    <w:rsid w:val="0012727B"/>
    <w:rsid w:val="00130234"/>
    <w:rsid w:val="0013385E"/>
    <w:rsid w:val="00153697"/>
    <w:rsid w:val="0016436E"/>
    <w:rsid w:val="00164467"/>
    <w:rsid w:val="001801ED"/>
    <w:rsid w:val="00191B2E"/>
    <w:rsid w:val="00197976"/>
    <w:rsid w:val="001B4C1C"/>
    <w:rsid w:val="001B4E18"/>
    <w:rsid w:val="001C06AB"/>
    <w:rsid w:val="001C0AB9"/>
    <w:rsid w:val="001C6E6C"/>
    <w:rsid w:val="001D0DC1"/>
    <w:rsid w:val="001D49A6"/>
    <w:rsid w:val="001D5863"/>
    <w:rsid w:val="001E4F0C"/>
    <w:rsid w:val="001F3FC7"/>
    <w:rsid w:val="001F7376"/>
    <w:rsid w:val="00200676"/>
    <w:rsid w:val="0021712C"/>
    <w:rsid w:val="00221C73"/>
    <w:rsid w:val="00231913"/>
    <w:rsid w:val="00240D31"/>
    <w:rsid w:val="00251296"/>
    <w:rsid w:val="00252B9C"/>
    <w:rsid w:val="00257805"/>
    <w:rsid w:val="0026596E"/>
    <w:rsid w:val="00281927"/>
    <w:rsid w:val="00282B91"/>
    <w:rsid w:val="002843B9"/>
    <w:rsid w:val="002A48E7"/>
    <w:rsid w:val="002A73D9"/>
    <w:rsid w:val="002B7528"/>
    <w:rsid w:val="002D0B10"/>
    <w:rsid w:val="002D291B"/>
    <w:rsid w:val="002F50D2"/>
    <w:rsid w:val="002F6AF7"/>
    <w:rsid w:val="003028EA"/>
    <w:rsid w:val="003100CC"/>
    <w:rsid w:val="00310897"/>
    <w:rsid w:val="00317EDE"/>
    <w:rsid w:val="003351A3"/>
    <w:rsid w:val="00356119"/>
    <w:rsid w:val="00361347"/>
    <w:rsid w:val="0037085E"/>
    <w:rsid w:val="00382218"/>
    <w:rsid w:val="003A5271"/>
    <w:rsid w:val="003B3F4A"/>
    <w:rsid w:val="003B6D7E"/>
    <w:rsid w:val="003C1F4E"/>
    <w:rsid w:val="003D218A"/>
    <w:rsid w:val="003D7E62"/>
    <w:rsid w:val="003E6240"/>
    <w:rsid w:val="003F49BC"/>
    <w:rsid w:val="003F4A4E"/>
    <w:rsid w:val="003F4B54"/>
    <w:rsid w:val="0040107C"/>
    <w:rsid w:val="004040BA"/>
    <w:rsid w:val="0040415F"/>
    <w:rsid w:val="00415B38"/>
    <w:rsid w:val="00423D56"/>
    <w:rsid w:val="0042481B"/>
    <w:rsid w:val="00425979"/>
    <w:rsid w:val="00432042"/>
    <w:rsid w:val="00452BED"/>
    <w:rsid w:val="00465E8F"/>
    <w:rsid w:val="00474267"/>
    <w:rsid w:val="00490158"/>
    <w:rsid w:val="00491B84"/>
    <w:rsid w:val="00491E8D"/>
    <w:rsid w:val="004950D1"/>
    <w:rsid w:val="004B319F"/>
    <w:rsid w:val="004B4550"/>
    <w:rsid w:val="004C07ED"/>
    <w:rsid w:val="004C1490"/>
    <w:rsid w:val="004C24A7"/>
    <w:rsid w:val="004C33E6"/>
    <w:rsid w:val="004C3D89"/>
    <w:rsid w:val="004E07F5"/>
    <w:rsid w:val="004E1F92"/>
    <w:rsid w:val="004E26F3"/>
    <w:rsid w:val="005029F2"/>
    <w:rsid w:val="00512DE7"/>
    <w:rsid w:val="00521E72"/>
    <w:rsid w:val="005226DB"/>
    <w:rsid w:val="00527FBF"/>
    <w:rsid w:val="00533BC0"/>
    <w:rsid w:val="00545882"/>
    <w:rsid w:val="00551400"/>
    <w:rsid w:val="00560BA6"/>
    <w:rsid w:val="00562D61"/>
    <w:rsid w:val="00572B06"/>
    <w:rsid w:val="005733BA"/>
    <w:rsid w:val="00583652"/>
    <w:rsid w:val="0059440B"/>
    <w:rsid w:val="005A1C45"/>
    <w:rsid w:val="005A27F7"/>
    <w:rsid w:val="005C1EAB"/>
    <w:rsid w:val="005D5783"/>
    <w:rsid w:val="005F20B7"/>
    <w:rsid w:val="005F2720"/>
    <w:rsid w:val="005F5136"/>
    <w:rsid w:val="005F5E1F"/>
    <w:rsid w:val="00600DD1"/>
    <w:rsid w:val="00621019"/>
    <w:rsid w:val="00623F00"/>
    <w:rsid w:val="006244F6"/>
    <w:rsid w:val="00645C0C"/>
    <w:rsid w:val="00652368"/>
    <w:rsid w:val="00671D7E"/>
    <w:rsid w:val="00674410"/>
    <w:rsid w:val="00676966"/>
    <w:rsid w:val="0069741B"/>
    <w:rsid w:val="006A5784"/>
    <w:rsid w:val="006A60D0"/>
    <w:rsid w:val="006B5B34"/>
    <w:rsid w:val="006C1BBC"/>
    <w:rsid w:val="006C368E"/>
    <w:rsid w:val="006C55CD"/>
    <w:rsid w:val="006D491D"/>
    <w:rsid w:val="006E353E"/>
    <w:rsid w:val="006E5771"/>
    <w:rsid w:val="006E5CC5"/>
    <w:rsid w:val="006E62CF"/>
    <w:rsid w:val="006F0D50"/>
    <w:rsid w:val="006F7969"/>
    <w:rsid w:val="00705ACD"/>
    <w:rsid w:val="007075E3"/>
    <w:rsid w:val="0071386B"/>
    <w:rsid w:val="0072222F"/>
    <w:rsid w:val="00724510"/>
    <w:rsid w:val="0072716A"/>
    <w:rsid w:val="00732D5D"/>
    <w:rsid w:val="00732FF4"/>
    <w:rsid w:val="007345CA"/>
    <w:rsid w:val="00735C28"/>
    <w:rsid w:val="00737E79"/>
    <w:rsid w:val="00742165"/>
    <w:rsid w:val="00743D5A"/>
    <w:rsid w:val="00745A8F"/>
    <w:rsid w:val="00753582"/>
    <w:rsid w:val="00756595"/>
    <w:rsid w:val="00762C01"/>
    <w:rsid w:val="00773ADC"/>
    <w:rsid w:val="00774C1B"/>
    <w:rsid w:val="007821ED"/>
    <w:rsid w:val="00783176"/>
    <w:rsid w:val="007913B3"/>
    <w:rsid w:val="007931E9"/>
    <w:rsid w:val="007B5589"/>
    <w:rsid w:val="007C3F3B"/>
    <w:rsid w:val="007C6221"/>
    <w:rsid w:val="007D1E58"/>
    <w:rsid w:val="007D4BA8"/>
    <w:rsid w:val="007D5E71"/>
    <w:rsid w:val="007E0A1A"/>
    <w:rsid w:val="007E2FA2"/>
    <w:rsid w:val="007E45CE"/>
    <w:rsid w:val="007F3DA3"/>
    <w:rsid w:val="007F7285"/>
    <w:rsid w:val="00806BBF"/>
    <w:rsid w:val="008167A8"/>
    <w:rsid w:val="00817088"/>
    <w:rsid w:val="0082034F"/>
    <w:rsid w:val="00823875"/>
    <w:rsid w:val="00826CF3"/>
    <w:rsid w:val="00833D7E"/>
    <w:rsid w:val="00836D7E"/>
    <w:rsid w:val="008414FA"/>
    <w:rsid w:val="0084548F"/>
    <w:rsid w:val="00846B57"/>
    <w:rsid w:val="00861D18"/>
    <w:rsid w:val="0087005C"/>
    <w:rsid w:val="00877F2D"/>
    <w:rsid w:val="008810B5"/>
    <w:rsid w:val="008965C2"/>
    <w:rsid w:val="008A664D"/>
    <w:rsid w:val="008B5CF5"/>
    <w:rsid w:val="008C0E1C"/>
    <w:rsid w:val="008D4062"/>
    <w:rsid w:val="008E5E27"/>
    <w:rsid w:val="008E647A"/>
    <w:rsid w:val="008E71E9"/>
    <w:rsid w:val="008F5370"/>
    <w:rsid w:val="008F558D"/>
    <w:rsid w:val="0091561E"/>
    <w:rsid w:val="00933706"/>
    <w:rsid w:val="00940766"/>
    <w:rsid w:val="00947E89"/>
    <w:rsid w:val="00954384"/>
    <w:rsid w:val="00955905"/>
    <w:rsid w:val="0096397F"/>
    <w:rsid w:val="00966CA1"/>
    <w:rsid w:val="00973902"/>
    <w:rsid w:val="00973B88"/>
    <w:rsid w:val="00973D47"/>
    <w:rsid w:val="00983DF7"/>
    <w:rsid w:val="00985B1C"/>
    <w:rsid w:val="009A5B70"/>
    <w:rsid w:val="009B6FA6"/>
    <w:rsid w:val="009C0E81"/>
    <w:rsid w:val="009C335F"/>
    <w:rsid w:val="009C5BD8"/>
    <w:rsid w:val="009D1702"/>
    <w:rsid w:val="009D45D4"/>
    <w:rsid w:val="009E229C"/>
    <w:rsid w:val="009F1937"/>
    <w:rsid w:val="009F37EE"/>
    <w:rsid w:val="009F635E"/>
    <w:rsid w:val="00A100C0"/>
    <w:rsid w:val="00A200F8"/>
    <w:rsid w:val="00A20631"/>
    <w:rsid w:val="00A36B15"/>
    <w:rsid w:val="00A4366A"/>
    <w:rsid w:val="00A51029"/>
    <w:rsid w:val="00A80521"/>
    <w:rsid w:val="00A87BD2"/>
    <w:rsid w:val="00AB0431"/>
    <w:rsid w:val="00AC69A3"/>
    <w:rsid w:val="00AC78DE"/>
    <w:rsid w:val="00AD5EF3"/>
    <w:rsid w:val="00AF467A"/>
    <w:rsid w:val="00AF4D8A"/>
    <w:rsid w:val="00AF58D6"/>
    <w:rsid w:val="00B16D03"/>
    <w:rsid w:val="00B242F4"/>
    <w:rsid w:val="00B25C25"/>
    <w:rsid w:val="00B30CB1"/>
    <w:rsid w:val="00B4089B"/>
    <w:rsid w:val="00B42E11"/>
    <w:rsid w:val="00B453FA"/>
    <w:rsid w:val="00B52DE0"/>
    <w:rsid w:val="00B53EBC"/>
    <w:rsid w:val="00B55CFA"/>
    <w:rsid w:val="00B57265"/>
    <w:rsid w:val="00B60365"/>
    <w:rsid w:val="00B6344E"/>
    <w:rsid w:val="00B64A3F"/>
    <w:rsid w:val="00B65507"/>
    <w:rsid w:val="00B666D9"/>
    <w:rsid w:val="00B81843"/>
    <w:rsid w:val="00B86FDF"/>
    <w:rsid w:val="00B94041"/>
    <w:rsid w:val="00BB05DD"/>
    <w:rsid w:val="00BB4844"/>
    <w:rsid w:val="00BB72F7"/>
    <w:rsid w:val="00BF4638"/>
    <w:rsid w:val="00BF539D"/>
    <w:rsid w:val="00C028AB"/>
    <w:rsid w:val="00C02FD8"/>
    <w:rsid w:val="00C073C1"/>
    <w:rsid w:val="00C24C6C"/>
    <w:rsid w:val="00C2505C"/>
    <w:rsid w:val="00C25943"/>
    <w:rsid w:val="00C26995"/>
    <w:rsid w:val="00C31FAE"/>
    <w:rsid w:val="00C331EE"/>
    <w:rsid w:val="00C51433"/>
    <w:rsid w:val="00C53D39"/>
    <w:rsid w:val="00C62797"/>
    <w:rsid w:val="00C70C2F"/>
    <w:rsid w:val="00C844CD"/>
    <w:rsid w:val="00C85450"/>
    <w:rsid w:val="00C91895"/>
    <w:rsid w:val="00CA3BA0"/>
    <w:rsid w:val="00CA3FC8"/>
    <w:rsid w:val="00CB27E3"/>
    <w:rsid w:val="00CB2EBC"/>
    <w:rsid w:val="00CE4187"/>
    <w:rsid w:val="00CF0CE1"/>
    <w:rsid w:val="00CF1629"/>
    <w:rsid w:val="00CF5C2E"/>
    <w:rsid w:val="00D0114B"/>
    <w:rsid w:val="00D019C2"/>
    <w:rsid w:val="00D063E1"/>
    <w:rsid w:val="00D102E5"/>
    <w:rsid w:val="00D21163"/>
    <w:rsid w:val="00D22010"/>
    <w:rsid w:val="00D353CA"/>
    <w:rsid w:val="00D532A3"/>
    <w:rsid w:val="00D57406"/>
    <w:rsid w:val="00D60B0B"/>
    <w:rsid w:val="00D61443"/>
    <w:rsid w:val="00D6407E"/>
    <w:rsid w:val="00D66A66"/>
    <w:rsid w:val="00D732F6"/>
    <w:rsid w:val="00D7434F"/>
    <w:rsid w:val="00D827CB"/>
    <w:rsid w:val="00D91C38"/>
    <w:rsid w:val="00D93E8D"/>
    <w:rsid w:val="00D96433"/>
    <w:rsid w:val="00DA0AD5"/>
    <w:rsid w:val="00DA0E97"/>
    <w:rsid w:val="00DA522E"/>
    <w:rsid w:val="00DC52E7"/>
    <w:rsid w:val="00DC54FC"/>
    <w:rsid w:val="00DC6934"/>
    <w:rsid w:val="00DD214A"/>
    <w:rsid w:val="00DD4BDC"/>
    <w:rsid w:val="00DE572B"/>
    <w:rsid w:val="00DE63DC"/>
    <w:rsid w:val="00DF1204"/>
    <w:rsid w:val="00DF71F6"/>
    <w:rsid w:val="00E002C8"/>
    <w:rsid w:val="00E026F8"/>
    <w:rsid w:val="00E06044"/>
    <w:rsid w:val="00E1570B"/>
    <w:rsid w:val="00E202F0"/>
    <w:rsid w:val="00E31101"/>
    <w:rsid w:val="00E335C3"/>
    <w:rsid w:val="00E52732"/>
    <w:rsid w:val="00E56923"/>
    <w:rsid w:val="00E6448E"/>
    <w:rsid w:val="00E770E4"/>
    <w:rsid w:val="00E92DFD"/>
    <w:rsid w:val="00E934EE"/>
    <w:rsid w:val="00EA1C61"/>
    <w:rsid w:val="00ED09E2"/>
    <w:rsid w:val="00ED2CFD"/>
    <w:rsid w:val="00ED7204"/>
    <w:rsid w:val="00ED77C3"/>
    <w:rsid w:val="00EF5EEA"/>
    <w:rsid w:val="00F036C9"/>
    <w:rsid w:val="00F17B2E"/>
    <w:rsid w:val="00F35817"/>
    <w:rsid w:val="00F731AA"/>
    <w:rsid w:val="00F73A22"/>
    <w:rsid w:val="00F86461"/>
    <w:rsid w:val="00F9593C"/>
    <w:rsid w:val="00FA2F9F"/>
    <w:rsid w:val="00FA3648"/>
    <w:rsid w:val="00FA63E5"/>
    <w:rsid w:val="00FA666D"/>
    <w:rsid w:val="00FB203C"/>
    <w:rsid w:val="00FB4055"/>
    <w:rsid w:val="00FB5A49"/>
    <w:rsid w:val="00FB6F1C"/>
    <w:rsid w:val="00FC6CB6"/>
    <w:rsid w:val="00FD380A"/>
    <w:rsid w:val="00FD5801"/>
    <w:rsid w:val="00FD5B93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337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7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210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102E5"/>
    <w:pPr>
      <w:keepNext/>
      <w:jc w:val="center"/>
      <w:outlineLvl w:val="4"/>
    </w:pPr>
    <w:rPr>
      <w:b/>
      <w:sz w:val="28"/>
      <w:u w:val="single"/>
      <w:lang w:val="bg-BG"/>
    </w:rPr>
  </w:style>
  <w:style w:type="paragraph" w:styleId="6">
    <w:name w:val="heading 6"/>
    <w:basedOn w:val="a"/>
    <w:next w:val="a"/>
    <w:link w:val="60"/>
    <w:qFormat/>
    <w:rsid w:val="00D102E5"/>
    <w:pPr>
      <w:keepNext/>
      <w:jc w:val="center"/>
      <w:outlineLvl w:val="5"/>
    </w:pPr>
    <w:rPr>
      <w:b/>
      <w:lang w:val="bg-BG"/>
    </w:rPr>
  </w:style>
  <w:style w:type="paragraph" w:styleId="8">
    <w:name w:val="heading 8"/>
    <w:basedOn w:val="a"/>
    <w:next w:val="a"/>
    <w:link w:val="80"/>
    <w:qFormat/>
    <w:rsid w:val="00D102E5"/>
    <w:pPr>
      <w:keepNext/>
      <w:ind w:left="5580" w:hanging="6120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D102E5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60">
    <w:name w:val="Заглавие 6 Знак"/>
    <w:basedOn w:val="a0"/>
    <w:link w:val="6"/>
    <w:rsid w:val="00D102E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лавие 8 Знак"/>
    <w:basedOn w:val="a0"/>
    <w:link w:val="8"/>
    <w:rsid w:val="00D102E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3">
    <w:name w:val="Body Text Indent"/>
    <w:basedOn w:val="a"/>
    <w:link w:val="a4"/>
    <w:rsid w:val="00D102E5"/>
    <w:pPr>
      <w:ind w:left="-180" w:firstLine="900"/>
      <w:jc w:val="both"/>
    </w:pPr>
    <w:rPr>
      <w:sz w:val="28"/>
      <w:lang w:val="bg-BG"/>
    </w:rPr>
  </w:style>
  <w:style w:type="character" w:customStyle="1" w:styleId="a4">
    <w:name w:val="Основен текст с отстъп Знак"/>
    <w:basedOn w:val="a0"/>
    <w:link w:val="a3"/>
    <w:rsid w:val="00D102E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D102E5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D102E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D102E5"/>
  </w:style>
  <w:style w:type="paragraph" w:styleId="a8">
    <w:name w:val="List Paragraph"/>
    <w:basedOn w:val="a"/>
    <w:uiPriority w:val="34"/>
    <w:qFormat/>
    <w:rsid w:val="001536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2101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a9">
    <w:name w:val="Subtitle"/>
    <w:basedOn w:val="a"/>
    <w:link w:val="aa"/>
    <w:qFormat/>
    <w:rsid w:val="00221C73"/>
    <w:pPr>
      <w:jc w:val="center"/>
    </w:pPr>
    <w:rPr>
      <w:sz w:val="28"/>
      <w:lang w:val="bg-BG"/>
    </w:rPr>
  </w:style>
  <w:style w:type="character" w:customStyle="1" w:styleId="aa">
    <w:name w:val="Подзаглавие Знак"/>
    <w:basedOn w:val="a0"/>
    <w:link w:val="a9"/>
    <w:rsid w:val="00221C73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rsid w:val="00127258"/>
    <w:pPr>
      <w:tabs>
        <w:tab w:val="center" w:pos="4536"/>
        <w:tab w:val="right" w:pos="9072"/>
      </w:tabs>
    </w:pPr>
    <w:rPr>
      <w:lang w:val="bg-BG"/>
    </w:rPr>
  </w:style>
  <w:style w:type="character" w:customStyle="1" w:styleId="ac">
    <w:name w:val="Горен колонтитул Знак"/>
    <w:basedOn w:val="a0"/>
    <w:link w:val="ab"/>
    <w:rsid w:val="0012725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27258"/>
    <w:pPr>
      <w:widowControl w:val="0"/>
      <w:autoSpaceDE w:val="0"/>
      <w:autoSpaceDN w:val="0"/>
      <w:adjustRightInd w:val="0"/>
      <w:spacing w:line="374" w:lineRule="exact"/>
      <w:jc w:val="center"/>
    </w:pPr>
    <w:rPr>
      <w:lang w:val="bg-BG" w:eastAsia="bg-BG"/>
    </w:rPr>
  </w:style>
  <w:style w:type="paragraph" w:customStyle="1" w:styleId="Style2">
    <w:name w:val="Style2"/>
    <w:basedOn w:val="a"/>
    <w:uiPriority w:val="99"/>
    <w:rsid w:val="00127258"/>
    <w:pPr>
      <w:widowControl w:val="0"/>
      <w:autoSpaceDE w:val="0"/>
      <w:autoSpaceDN w:val="0"/>
      <w:adjustRightInd w:val="0"/>
      <w:spacing w:line="346" w:lineRule="exact"/>
      <w:ind w:firstLine="634"/>
      <w:jc w:val="both"/>
    </w:pPr>
    <w:rPr>
      <w:lang w:val="bg-BG" w:eastAsia="bg-BG"/>
    </w:rPr>
  </w:style>
  <w:style w:type="paragraph" w:customStyle="1" w:styleId="Style3">
    <w:name w:val="Style3"/>
    <w:basedOn w:val="a"/>
    <w:uiPriority w:val="99"/>
    <w:rsid w:val="00127258"/>
    <w:pPr>
      <w:widowControl w:val="0"/>
      <w:autoSpaceDE w:val="0"/>
      <w:autoSpaceDN w:val="0"/>
      <w:adjustRightInd w:val="0"/>
      <w:spacing w:line="342" w:lineRule="exact"/>
      <w:ind w:firstLine="331"/>
    </w:pPr>
    <w:rPr>
      <w:lang w:val="bg-BG" w:eastAsia="bg-BG"/>
    </w:rPr>
  </w:style>
  <w:style w:type="paragraph" w:customStyle="1" w:styleId="Style4">
    <w:name w:val="Style4"/>
    <w:basedOn w:val="a"/>
    <w:uiPriority w:val="99"/>
    <w:rsid w:val="00127258"/>
    <w:pPr>
      <w:widowControl w:val="0"/>
      <w:autoSpaceDE w:val="0"/>
      <w:autoSpaceDN w:val="0"/>
      <w:adjustRightInd w:val="0"/>
      <w:spacing w:line="346" w:lineRule="exact"/>
      <w:ind w:firstLine="634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127258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Style8">
    <w:name w:val="Style8"/>
    <w:basedOn w:val="a"/>
    <w:uiPriority w:val="99"/>
    <w:rsid w:val="00127258"/>
    <w:pPr>
      <w:widowControl w:val="0"/>
      <w:autoSpaceDE w:val="0"/>
      <w:autoSpaceDN w:val="0"/>
      <w:adjustRightInd w:val="0"/>
      <w:spacing w:line="360" w:lineRule="exact"/>
      <w:jc w:val="both"/>
    </w:pPr>
    <w:rPr>
      <w:lang w:val="bg-BG" w:eastAsia="bg-BG"/>
    </w:rPr>
  </w:style>
  <w:style w:type="paragraph" w:customStyle="1" w:styleId="Style9">
    <w:name w:val="Style9"/>
    <w:basedOn w:val="a"/>
    <w:uiPriority w:val="99"/>
    <w:rsid w:val="00127258"/>
    <w:pPr>
      <w:widowControl w:val="0"/>
      <w:autoSpaceDE w:val="0"/>
      <w:autoSpaceDN w:val="0"/>
      <w:adjustRightInd w:val="0"/>
      <w:spacing w:line="353" w:lineRule="exact"/>
      <w:jc w:val="both"/>
    </w:pPr>
    <w:rPr>
      <w:lang w:val="bg-BG" w:eastAsia="bg-BG"/>
    </w:rPr>
  </w:style>
  <w:style w:type="paragraph" w:customStyle="1" w:styleId="Style10">
    <w:name w:val="Style10"/>
    <w:basedOn w:val="a"/>
    <w:uiPriority w:val="99"/>
    <w:rsid w:val="00127258"/>
    <w:pPr>
      <w:widowControl w:val="0"/>
      <w:autoSpaceDE w:val="0"/>
      <w:autoSpaceDN w:val="0"/>
      <w:adjustRightInd w:val="0"/>
      <w:spacing w:line="367" w:lineRule="exact"/>
    </w:pPr>
    <w:rPr>
      <w:lang w:val="bg-BG" w:eastAsia="bg-BG"/>
    </w:rPr>
  </w:style>
  <w:style w:type="paragraph" w:customStyle="1" w:styleId="Style11">
    <w:name w:val="Style11"/>
    <w:basedOn w:val="a"/>
    <w:uiPriority w:val="99"/>
    <w:rsid w:val="00127258"/>
    <w:pPr>
      <w:widowControl w:val="0"/>
      <w:autoSpaceDE w:val="0"/>
      <w:autoSpaceDN w:val="0"/>
      <w:adjustRightInd w:val="0"/>
      <w:spacing w:line="346" w:lineRule="exact"/>
      <w:ind w:hanging="338"/>
    </w:pPr>
    <w:rPr>
      <w:lang w:val="bg-BG" w:eastAsia="bg-BG"/>
    </w:rPr>
  </w:style>
  <w:style w:type="paragraph" w:customStyle="1" w:styleId="Style12">
    <w:name w:val="Style12"/>
    <w:basedOn w:val="a"/>
    <w:uiPriority w:val="99"/>
    <w:rsid w:val="00127258"/>
    <w:pPr>
      <w:widowControl w:val="0"/>
      <w:autoSpaceDE w:val="0"/>
      <w:autoSpaceDN w:val="0"/>
      <w:adjustRightInd w:val="0"/>
      <w:spacing w:line="223" w:lineRule="exact"/>
      <w:ind w:hanging="338"/>
    </w:pPr>
    <w:rPr>
      <w:lang w:val="bg-BG" w:eastAsia="bg-BG"/>
    </w:rPr>
  </w:style>
  <w:style w:type="paragraph" w:customStyle="1" w:styleId="Style13">
    <w:name w:val="Style13"/>
    <w:basedOn w:val="a"/>
    <w:uiPriority w:val="99"/>
    <w:rsid w:val="00127258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FontStyle15">
    <w:name w:val="Font Style15"/>
    <w:basedOn w:val="a0"/>
    <w:uiPriority w:val="99"/>
    <w:rsid w:val="001272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12725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127258"/>
    <w:rPr>
      <w:rFonts w:ascii="Times New Roman" w:hAnsi="Times New Roman" w:cs="Times New Roman"/>
      <w:i/>
      <w:iCs/>
      <w:spacing w:val="-10"/>
      <w:sz w:val="16"/>
      <w:szCs w:val="16"/>
    </w:rPr>
  </w:style>
  <w:style w:type="character" w:customStyle="1" w:styleId="FontStyle18">
    <w:name w:val="Font Style18"/>
    <w:basedOn w:val="a0"/>
    <w:uiPriority w:val="99"/>
    <w:rsid w:val="00127258"/>
    <w:rPr>
      <w:rFonts w:ascii="Calibri" w:hAnsi="Calibri" w:cs="Calibri"/>
      <w:sz w:val="20"/>
      <w:szCs w:val="20"/>
    </w:rPr>
  </w:style>
  <w:style w:type="paragraph" w:styleId="ad">
    <w:name w:val="No Spacing"/>
    <w:uiPriority w:val="1"/>
    <w:qFormat/>
    <w:rsid w:val="001272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86FD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86FD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unhideWhenUsed/>
    <w:rsid w:val="00191B2E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rsid w:val="00191B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rsid w:val="00191B2E"/>
    <w:pPr>
      <w:spacing w:before="100" w:beforeAutospacing="1" w:after="100" w:afterAutospacing="1"/>
    </w:pPr>
    <w:rPr>
      <w:lang w:val="bg-BG" w:eastAsia="bg-BG"/>
    </w:rPr>
  </w:style>
  <w:style w:type="paragraph" w:customStyle="1" w:styleId="Default">
    <w:name w:val="Default"/>
    <w:rsid w:val="00191B2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115">
    <w:name w:val="Font Style115"/>
    <w:rsid w:val="00191B2E"/>
    <w:rPr>
      <w:rFonts w:ascii="Times New Roman" w:hAnsi="Times New Roman" w:cs="Times New Roman"/>
      <w:sz w:val="22"/>
      <w:szCs w:val="22"/>
    </w:rPr>
  </w:style>
  <w:style w:type="paragraph" w:styleId="af1">
    <w:name w:val="Balloon Text"/>
    <w:basedOn w:val="a"/>
    <w:semiHidden/>
    <w:rsid w:val="00E92DFD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877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basedOn w:val="a0"/>
    <w:link w:val="1"/>
    <w:uiPriority w:val="9"/>
    <w:rsid w:val="00933706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rsid w:val="00933706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21">
    <w:name w:val="List 2"/>
    <w:basedOn w:val="a"/>
    <w:uiPriority w:val="99"/>
    <w:unhideWhenUsed/>
    <w:rsid w:val="0093370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933706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933706"/>
    <w:pPr>
      <w:ind w:left="1132" w:hanging="283"/>
      <w:contextualSpacing/>
    </w:pPr>
  </w:style>
  <w:style w:type="paragraph" w:styleId="22">
    <w:name w:val="Body Text First Indent 2"/>
    <w:basedOn w:val="a3"/>
    <w:link w:val="23"/>
    <w:uiPriority w:val="99"/>
    <w:unhideWhenUsed/>
    <w:rsid w:val="00933706"/>
    <w:pPr>
      <w:ind w:left="360" w:firstLine="360"/>
      <w:jc w:val="left"/>
    </w:pPr>
    <w:rPr>
      <w:sz w:val="24"/>
      <w:lang w:val="en-US"/>
    </w:rPr>
  </w:style>
  <w:style w:type="character" w:customStyle="1" w:styleId="23">
    <w:name w:val="Основен текст отстъп първи ред 2 Знак"/>
    <w:basedOn w:val="a4"/>
    <w:link w:val="22"/>
    <w:uiPriority w:val="99"/>
    <w:rsid w:val="0093370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4EC9-2564-4474-954D-0D4B663C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 </vt:lpstr>
    </vt:vector>
  </TitlesOfParts>
  <Company>ANTONOVO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VESKO</dc:creator>
  <cp:lastModifiedBy>PC</cp:lastModifiedBy>
  <cp:revision>14</cp:revision>
  <cp:lastPrinted>2022-02-24T07:23:00Z</cp:lastPrinted>
  <dcterms:created xsi:type="dcterms:W3CDTF">2025-02-18T13:46:00Z</dcterms:created>
  <dcterms:modified xsi:type="dcterms:W3CDTF">2025-02-20T07:02:00Z</dcterms:modified>
</cp:coreProperties>
</file>