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27" w:rsidRPr="00B24A21" w:rsidRDefault="003D3327" w:rsidP="003D3327">
      <w:pPr>
        <w:spacing w:after="0" w:line="240" w:lineRule="auto"/>
        <w:ind w:right="-85"/>
        <w:rPr>
          <w:rFonts w:ascii="Times New Roman" w:hAnsi="Times New Roman" w:cs="Times New Roman"/>
          <w:sz w:val="28"/>
          <w:szCs w:val="28"/>
        </w:rPr>
      </w:pPr>
      <w:r w:rsidRPr="00B24A21">
        <w:rPr>
          <w:rFonts w:ascii="Times New Roman" w:hAnsi="Times New Roman" w:cs="Times New Roman"/>
          <w:color w:val="808080"/>
          <w:sz w:val="28"/>
          <w:szCs w:val="28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4.25pt;visibility:visible" o:ole="">
            <v:imagedata r:id="rId5" o:title=""/>
          </v:shape>
          <o:OLEObject Type="Embed" ProgID="Unknown" ShapeID="_x0000_i1025" DrawAspect="Content" ObjectID="_1388354652" r:id="rId6"/>
        </w:objec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    </w:t>
      </w:r>
      <w:r w:rsidRPr="00B24A2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ОБЩИНСКИ  СЪВЕТ  АЛФАТАР,  ОБЛАСТ  СИЛИСТРА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7570 гр. Алфатар, </w:t>
      </w:r>
      <w:r w:rsidRPr="006E71FB">
        <w:rPr>
          <w:rFonts w:ascii="Times New Roman" w:hAnsi="Times New Roman" w:cs="Times New Roman"/>
          <w:sz w:val="24"/>
          <w:szCs w:val="24"/>
        </w:rPr>
        <w:t>ул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.”Йордан Петров”№6 ет.3, тел. 086 811 634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e-mail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ob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alfa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tar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abv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bg</w:t>
      </w:r>
      <w:proofErr w:type="spellEnd"/>
    </w:p>
    <w:p w:rsidR="003D3327" w:rsidRDefault="003D3327" w:rsidP="003D3327"/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ДО</w:t>
      </w:r>
    </w:p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ОБЩИНСКИ СЪВЕТ</w:t>
      </w:r>
      <w:r w:rsidR="00282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ГР. АЛФАТАР</w:t>
      </w:r>
    </w:p>
    <w:p w:rsidR="003D3327" w:rsidRPr="006E71FB" w:rsidRDefault="003D3327" w:rsidP="003D3327">
      <w:pPr>
        <w:rPr>
          <w:rFonts w:ascii="Times New Roman" w:hAnsi="Times New Roman" w:cs="Times New Roman"/>
        </w:rPr>
      </w:pP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1FB">
        <w:rPr>
          <w:rFonts w:ascii="Times New Roman" w:hAnsi="Times New Roman" w:cs="Times New Roman"/>
          <w:b/>
          <w:sz w:val="28"/>
          <w:szCs w:val="28"/>
        </w:rPr>
        <w:t>ДОКЛАДНА ЗАПИСКА</w:t>
      </w: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71FB">
        <w:rPr>
          <w:rFonts w:ascii="Times New Roman" w:hAnsi="Times New Roman" w:cs="Times New Roman"/>
        </w:rPr>
        <w:t>от</w:t>
      </w: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Елис </w:t>
      </w:r>
      <w:proofErr w:type="spellStart"/>
      <w:r w:rsidRPr="006E71FB">
        <w:rPr>
          <w:rFonts w:ascii="Times New Roman" w:hAnsi="Times New Roman" w:cs="Times New Roman"/>
          <w:sz w:val="28"/>
          <w:szCs w:val="28"/>
        </w:rPr>
        <w:t>Талят</w:t>
      </w:r>
      <w:proofErr w:type="spellEnd"/>
      <w:r w:rsidRPr="006E71F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Мустафа -</w:t>
      </w:r>
      <w:r w:rsidRPr="006E71FB">
        <w:rPr>
          <w:rFonts w:ascii="Times New Roman" w:hAnsi="Times New Roman" w:cs="Times New Roman"/>
          <w:sz w:val="28"/>
          <w:szCs w:val="28"/>
        </w:rPr>
        <w:t xml:space="preserve"> Председател на Общински съвет - Алфатар</w:t>
      </w:r>
    </w:p>
    <w:p w:rsidR="003D3327" w:rsidRDefault="003D3327" w:rsidP="003D3327">
      <w:pPr>
        <w:rPr>
          <w:b/>
          <w:i/>
        </w:rPr>
      </w:pPr>
    </w:p>
    <w:p w:rsidR="003D3327" w:rsidRPr="00170542" w:rsidRDefault="003D3327" w:rsidP="003D3327">
      <w:pPr>
        <w:pStyle w:val="Default"/>
      </w:pPr>
      <w:r w:rsidRPr="006E71FB">
        <w:rPr>
          <w:b/>
          <w:i/>
          <w:u w:val="single"/>
        </w:rPr>
        <w:t>Относно:</w:t>
      </w:r>
      <w:r>
        <w:t xml:space="preserve">  План за работата на Общински съвет – Алфатар за тримесечието </w:t>
      </w:r>
      <w:r w:rsidR="00A87BC3">
        <w:t>юли – август – септември</w:t>
      </w:r>
      <w:r w:rsidR="00F724AF">
        <w:t xml:space="preserve"> на 2025</w:t>
      </w:r>
      <w:r>
        <w:t xml:space="preserve"> г.</w:t>
      </w:r>
    </w:p>
    <w:p w:rsidR="003D3327" w:rsidRDefault="003D3327" w:rsidP="003D3327"/>
    <w:p w:rsidR="003D3327" w:rsidRPr="007B004D" w:rsidRDefault="003D3327" w:rsidP="003D3327">
      <w:pPr>
        <w:pStyle w:val="a3"/>
        <w:ind w:left="-851" w:right="-425" w:firstLine="284"/>
        <w:jc w:val="center"/>
        <w:rPr>
          <w:rFonts w:ascii="Times New Roman" w:hAnsi="Times New Roman"/>
          <w:b/>
          <w:color w:val="auto"/>
        </w:rPr>
      </w:pPr>
      <w:r w:rsidRPr="007B004D">
        <w:rPr>
          <w:rFonts w:ascii="Times New Roman" w:hAnsi="Times New Roman"/>
          <w:b/>
          <w:color w:val="auto"/>
        </w:rPr>
        <w:t>УВАЖАЕМИ КОЛЕГИ ОБЩИНСКИ СЪВЕТНИЦИ, ДАМИ И ГОСПОДА,</w:t>
      </w:r>
    </w:p>
    <w:p w:rsidR="003D3327" w:rsidRPr="007B004D" w:rsidRDefault="003D3327" w:rsidP="003D3327">
      <w:pPr>
        <w:rPr>
          <w:lang w:eastAsia="en-US"/>
        </w:rPr>
      </w:pPr>
    </w:p>
    <w:p w:rsidR="003D3327" w:rsidRPr="00170542" w:rsidRDefault="003D3327" w:rsidP="003D3327">
      <w:pPr>
        <w:pStyle w:val="Default"/>
        <w:jc w:val="both"/>
      </w:pPr>
      <w:r>
        <w:rPr>
          <w:rFonts w:eastAsia="TimesNewRomanPSMT"/>
        </w:rPr>
        <w:t xml:space="preserve">     </w:t>
      </w:r>
      <w:r w:rsidRPr="007B004D">
        <w:rPr>
          <w:rFonts w:eastAsia="TimesNewRomanPSMT"/>
        </w:rPr>
        <w:t>Във връзка с чл. 21, ал. 1, т.23 от Закона за местното самоуправление и</w:t>
      </w:r>
      <w:r>
        <w:rPr>
          <w:rFonts w:eastAsia="TimesNewRomanPSMT"/>
        </w:rPr>
        <w:t xml:space="preserve"> </w:t>
      </w:r>
      <w:r w:rsidRPr="007B004D">
        <w:rPr>
          <w:rFonts w:eastAsia="TimesNewRomanPSMT"/>
        </w:rPr>
        <w:t xml:space="preserve">местната администрация и </w:t>
      </w:r>
      <w:r w:rsidRPr="007B004D">
        <w:t xml:space="preserve">чл. 64, ал. 2 от Правилника за организацията и дейността на Общински съвет-Алфатар, предлагам на Вашето внимание за разглеждане и обсъждане </w:t>
      </w:r>
      <w:r w:rsidRPr="007B004D">
        <w:rPr>
          <w:rFonts w:eastAsia="TimesNewRomanPS-BoldMT"/>
          <w:bCs/>
        </w:rPr>
        <w:t>План за работа на Общински съвет</w:t>
      </w:r>
      <w:r w:rsidR="00F724A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-</w:t>
      </w:r>
      <w:r w:rsidR="00F724A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Алфатар за</w:t>
      </w:r>
      <w:r w:rsidRPr="007B004D">
        <w:rPr>
          <w:rFonts w:eastAsia="TimesNewRomanPS-BoldMT"/>
          <w:b/>
          <w:bCs/>
        </w:rPr>
        <w:t xml:space="preserve"> </w:t>
      </w:r>
      <w:r w:rsidRPr="007B004D">
        <w:t xml:space="preserve">тримесечието </w:t>
      </w:r>
      <w:r w:rsidR="00A87BC3">
        <w:t>юли – ав</w:t>
      </w:r>
      <w:r w:rsidR="00F724AF">
        <w:t>густ – септември на 2025</w:t>
      </w:r>
      <w:r w:rsidR="00A87BC3">
        <w:t xml:space="preserve"> г.</w:t>
      </w:r>
    </w:p>
    <w:p w:rsidR="003D3327" w:rsidRPr="007B004D" w:rsidRDefault="003D3327" w:rsidP="003D3327">
      <w:pPr>
        <w:pStyle w:val="Default"/>
        <w:jc w:val="both"/>
      </w:pPr>
    </w:p>
    <w:p w:rsidR="003D3327" w:rsidRPr="007B004D" w:rsidRDefault="003D3327" w:rsidP="003D3327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004D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7B004D">
        <w:rPr>
          <w:rFonts w:ascii="Times New Roman" w:eastAsia="TimesNewRomanPSMT" w:hAnsi="Times New Roman" w:cs="Times New Roman"/>
          <w:sz w:val="24"/>
          <w:szCs w:val="24"/>
          <w:lang w:eastAsia="en-US"/>
        </w:rPr>
        <w:t>чл. 21, ал. 1, т.23 от Закона за местното самоуправление и</w:t>
      </w: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Pr="007B004D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местната администрация и </w:t>
      </w:r>
      <w:r w:rsidRPr="007B004D">
        <w:rPr>
          <w:rFonts w:ascii="Times New Roman" w:hAnsi="Times New Roman" w:cs="Times New Roman"/>
          <w:sz w:val="24"/>
          <w:szCs w:val="24"/>
        </w:rPr>
        <w:t>чл. 64, ал. 2 от Правилника за организацията и дейността на Общински съвет-Алфатар, предлагам Общински съвет - Алфатар да вземе следното:</w:t>
      </w:r>
    </w:p>
    <w:p w:rsidR="003D3327" w:rsidRPr="007B004D" w:rsidRDefault="003D3327" w:rsidP="003D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7B004D" w:rsidRDefault="003D3327" w:rsidP="003D3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4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D3327" w:rsidRPr="005110AC" w:rsidRDefault="003D3327" w:rsidP="005110AC">
      <w:pPr>
        <w:pStyle w:val="Default"/>
        <w:numPr>
          <w:ilvl w:val="0"/>
          <w:numId w:val="1"/>
        </w:numPr>
        <w:jc w:val="both"/>
      </w:pPr>
      <w:r w:rsidRPr="007B004D">
        <w:t xml:space="preserve">Приема </w:t>
      </w:r>
      <w:r w:rsidRPr="007B004D">
        <w:rPr>
          <w:rFonts w:eastAsia="TimesNewRomanPS-BoldMT"/>
          <w:bCs/>
        </w:rPr>
        <w:t>План за работа на Общински съвет</w:t>
      </w:r>
      <w:r w:rsidR="00F724A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-</w:t>
      </w:r>
      <w:r w:rsidR="00F724A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Алфатар за</w:t>
      </w:r>
      <w:r w:rsidRPr="007B004D">
        <w:rPr>
          <w:rFonts w:eastAsia="TimesNewRomanPS-BoldMT"/>
          <w:b/>
          <w:bCs/>
        </w:rPr>
        <w:t xml:space="preserve"> </w:t>
      </w:r>
      <w:r w:rsidRPr="007B004D">
        <w:t xml:space="preserve">тримесечието </w:t>
      </w:r>
      <w:r w:rsidR="00F724AF" w:rsidRPr="005110AC">
        <w:t>юли – август – септември на 2025</w:t>
      </w:r>
      <w:r w:rsidR="00A87BC3" w:rsidRPr="005110AC">
        <w:t xml:space="preserve"> г.</w:t>
      </w:r>
    </w:p>
    <w:p w:rsidR="003D3327" w:rsidRDefault="003D3327" w:rsidP="003D3327">
      <w:pPr>
        <w:pStyle w:val="a5"/>
        <w:rPr>
          <w:b/>
          <w:sz w:val="28"/>
          <w:szCs w:val="28"/>
        </w:rPr>
      </w:pPr>
    </w:p>
    <w:p w:rsidR="005110AC" w:rsidRDefault="005110AC" w:rsidP="005110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10AC" w:rsidRPr="005110AC" w:rsidRDefault="005110AC" w:rsidP="005361AA">
      <w:pPr>
        <w:pStyle w:val="a5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План за работа на Общински съвет - Алфатар за </w:t>
      </w:r>
      <w:r w:rsidRPr="005110AC">
        <w:rPr>
          <w:rFonts w:ascii="Times New Roman" w:hAnsi="Times New Roman" w:cs="Times New Roman"/>
          <w:i/>
          <w:sz w:val="24"/>
          <w:szCs w:val="24"/>
        </w:rPr>
        <w:t>юли – август – септември на 2025 г.</w:t>
      </w:r>
    </w:p>
    <w:p w:rsidR="005110AC" w:rsidRDefault="005110AC" w:rsidP="005110AC">
      <w:pPr>
        <w:spacing w:after="0"/>
        <w:rPr>
          <w:rFonts w:ascii="Times New Roman" w:eastAsia="TimesNewRomanPS-BoldMT" w:hAnsi="Times New Roman" w:cs="Times New Roman"/>
          <w:b/>
          <w:bCs/>
          <w:i/>
          <w:sz w:val="24"/>
          <w:szCs w:val="24"/>
        </w:rPr>
      </w:pPr>
    </w:p>
    <w:p w:rsidR="003D3327" w:rsidRPr="007B004D" w:rsidRDefault="003D3327" w:rsidP="003D3327">
      <w:pPr>
        <w:pStyle w:val="a5"/>
        <w:rPr>
          <w:b/>
          <w:sz w:val="28"/>
          <w:szCs w:val="28"/>
        </w:rPr>
      </w:pPr>
    </w:p>
    <w:p w:rsidR="003D3327" w:rsidRPr="00170542" w:rsidRDefault="003D3327" w:rsidP="003D3327">
      <w:pPr>
        <w:pStyle w:val="Default"/>
      </w:pPr>
    </w:p>
    <w:p w:rsidR="003D3327" w:rsidRPr="007B004D" w:rsidRDefault="003D3327" w:rsidP="003D3327">
      <w:pPr>
        <w:ind w:left="4248" w:hanging="2400"/>
        <w:jc w:val="center"/>
        <w:rPr>
          <w:rFonts w:ascii="Times New Roman" w:hAnsi="Times New Roman" w:cs="Times New Roman"/>
          <w:b/>
          <w:lang w:val="ru-RU"/>
        </w:rPr>
      </w:pPr>
      <w:r w:rsidRPr="007B004D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7B004D">
        <w:rPr>
          <w:rFonts w:ascii="Times New Roman" w:hAnsi="Times New Roman" w:cs="Times New Roman"/>
          <w:b/>
        </w:rPr>
        <w:t>ПРЕДСЕДАТЕЛ на ОбС:</w:t>
      </w:r>
      <w:r w:rsidRPr="007B004D">
        <w:rPr>
          <w:rFonts w:ascii="Times New Roman" w:hAnsi="Times New Roman" w:cs="Times New Roman"/>
        </w:rPr>
        <w:t xml:space="preserve">  </w:t>
      </w:r>
      <w:r w:rsidRPr="007B004D">
        <w:rPr>
          <w:rFonts w:ascii="Times New Roman" w:hAnsi="Times New Roman" w:cs="Times New Roman"/>
        </w:rPr>
        <w:tab/>
      </w:r>
      <w:r w:rsidRPr="007B0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7B00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 w:rsidRPr="007B004D">
        <w:rPr>
          <w:rFonts w:ascii="Times New Roman" w:hAnsi="Times New Roman" w:cs="Times New Roman"/>
          <w:b/>
        </w:rPr>
        <w:t>/ЕЛИС ТАЛЯТ</w:t>
      </w:r>
      <w:r>
        <w:rPr>
          <w:rFonts w:ascii="Times New Roman" w:hAnsi="Times New Roman" w:cs="Times New Roman"/>
          <w:b/>
        </w:rPr>
        <w:t xml:space="preserve"> - МУСТАФА</w:t>
      </w:r>
      <w:r w:rsidRPr="007B004D">
        <w:rPr>
          <w:rFonts w:ascii="Times New Roman" w:hAnsi="Times New Roman" w:cs="Times New Roman"/>
          <w:b/>
        </w:rPr>
        <w:t>/</w:t>
      </w:r>
    </w:p>
    <w:p w:rsidR="003D3327" w:rsidRDefault="003D3327" w:rsidP="003D3327">
      <w:pPr>
        <w:rPr>
          <w:rFonts w:ascii="Times New Roman" w:hAnsi="Times New Roman" w:cs="Times New Roman"/>
        </w:rPr>
      </w:pPr>
    </w:p>
    <w:p w:rsidR="003D3327" w:rsidRDefault="003D3327" w:rsidP="003D3327">
      <w:pPr>
        <w:rPr>
          <w:rFonts w:ascii="Times New Roman" w:hAnsi="Times New Roman" w:cs="Times New Roman"/>
        </w:rPr>
      </w:pPr>
    </w:p>
    <w:p w:rsidR="00A87BC3" w:rsidRDefault="00A87BC3" w:rsidP="003D3327">
      <w:pPr>
        <w:rPr>
          <w:rFonts w:ascii="Times New Roman" w:hAnsi="Times New Roman" w:cs="Times New Roman"/>
        </w:rPr>
      </w:pPr>
    </w:p>
    <w:p w:rsidR="003D3327" w:rsidRPr="00B24A21" w:rsidRDefault="003D3327" w:rsidP="003D3327">
      <w:pPr>
        <w:spacing w:after="0" w:line="240" w:lineRule="auto"/>
        <w:ind w:right="-85"/>
        <w:rPr>
          <w:rFonts w:ascii="Times New Roman" w:hAnsi="Times New Roman" w:cs="Times New Roman"/>
          <w:sz w:val="28"/>
          <w:szCs w:val="28"/>
        </w:rPr>
      </w:pPr>
      <w:r w:rsidRPr="00B24A21">
        <w:rPr>
          <w:rFonts w:ascii="Times New Roman" w:hAnsi="Times New Roman" w:cs="Times New Roman"/>
          <w:color w:val="808080"/>
          <w:sz w:val="28"/>
          <w:szCs w:val="28"/>
        </w:rPr>
        <w:object w:dxaOrig="1008" w:dyaOrig="1152">
          <v:shape id="_x0000_i1026" type="#_x0000_t75" style="width:39pt;height:44.25pt;visibility:visible" o:ole="">
            <v:imagedata r:id="rId5" o:title=""/>
          </v:shape>
          <o:OLEObject Type="Embed" ProgID="Unknown" ShapeID="_x0000_i1026" DrawAspect="Content" ObjectID="_1388354653" r:id="rId7"/>
        </w:objec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    </w:t>
      </w:r>
      <w:r w:rsidRPr="00B24A2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ОБЩИНСКИ  СЪВЕТ  АЛФАТАР,  ОБЛАСТ  СИЛИСТРА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7570 гр. Алфатар, </w:t>
      </w:r>
      <w:r w:rsidRPr="006E71FB">
        <w:rPr>
          <w:rFonts w:ascii="Times New Roman" w:hAnsi="Times New Roman" w:cs="Times New Roman"/>
          <w:sz w:val="24"/>
          <w:szCs w:val="24"/>
        </w:rPr>
        <w:t>ул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.”Йордан Петров”№6 ет.3, тел. 086 811 634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e-mail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ob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alfa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tar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abv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bg</w:t>
      </w:r>
      <w:proofErr w:type="spellEnd"/>
    </w:p>
    <w:p w:rsidR="003D3327" w:rsidRDefault="00192BE0" w:rsidP="00192BE0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Проект!</w:t>
      </w:r>
    </w:p>
    <w:p w:rsidR="003D3327" w:rsidRPr="009847D4" w:rsidRDefault="003D3327" w:rsidP="00192BE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847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План за работа на Общински съвет-Алфатар</w:t>
      </w:r>
    </w:p>
    <w:p w:rsidR="003D3327" w:rsidRPr="009847D4" w:rsidRDefault="003D3327" w:rsidP="00192BE0">
      <w:pPr>
        <w:pStyle w:val="Default"/>
        <w:jc w:val="center"/>
      </w:pPr>
      <w:r w:rsidRPr="009847D4">
        <w:rPr>
          <w:rFonts w:eastAsia="TimesNewRomanPS-BoldMT"/>
          <w:b/>
          <w:bCs/>
        </w:rPr>
        <w:t xml:space="preserve">за </w:t>
      </w:r>
      <w:r w:rsidR="00F724AF">
        <w:rPr>
          <w:b/>
        </w:rPr>
        <w:t>юли – август – септември на 2025</w:t>
      </w:r>
      <w:r w:rsidR="00A87BC3" w:rsidRPr="00A87BC3">
        <w:rPr>
          <w:b/>
        </w:rPr>
        <w:t xml:space="preserve"> г.</w:t>
      </w:r>
    </w:p>
    <w:p w:rsidR="003D3327" w:rsidRPr="009847D4" w:rsidRDefault="003D3327" w:rsidP="00192BE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3327" w:rsidRPr="009847D4" w:rsidRDefault="003D3327" w:rsidP="00AA17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7D4">
        <w:rPr>
          <w:rFonts w:ascii="Times New Roman" w:hAnsi="Times New Roman" w:cs="Times New Roman"/>
          <w:color w:val="000000"/>
          <w:sz w:val="24"/>
          <w:szCs w:val="24"/>
        </w:rPr>
        <w:t xml:space="preserve">   Този план за работа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 през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F724AF">
        <w:rPr>
          <w:rFonts w:ascii="Times New Roman" w:hAnsi="Times New Roman" w:cs="Times New Roman"/>
          <w:color w:val="000000"/>
          <w:sz w:val="24"/>
          <w:szCs w:val="24"/>
        </w:rPr>
        <w:t> 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г. на Общински съвет  Алфатар 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има отворен характер. В него са включени основни задачи и предложения от текущ порядък, като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 xml:space="preserve"> могат да се включват и допълнителни въпроси и предложения. </w:t>
      </w:r>
    </w:p>
    <w:p w:rsidR="003D3327" w:rsidRPr="009847D4" w:rsidRDefault="003D3327" w:rsidP="003D33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3327" w:rsidRPr="009847D4" w:rsidRDefault="003D3327" w:rsidP="003D3327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</w:rPr>
        <w:t>І. МЕРОПРИЯТИЯ ПО ИЗПЪЛНЕНИЕ НА ЗАДАЧИТЕ:</w:t>
      </w:r>
    </w:p>
    <w:p w:rsidR="003D3327" w:rsidRPr="009847D4" w:rsidRDefault="003D3327" w:rsidP="003D3327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Създаване на необходимата организация по качественото пр</w:t>
      </w:r>
      <w:r w:rsidR="00182684">
        <w:rPr>
          <w:rFonts w:ascii="Times New Roman" w:hAnsi="Times New Roman" w:cs="Times New Roman"/>
          <w:sz w:val="24"/>
          <w:szCs w:val="24"/>
        </w:rPr>
        <w:t xml:space="preserve">овеждане на заседанията на </w:t>
      </w:r>
      <w:r w:rsidRPr="009847D4">
        <w:rPr>
          <w:rFonts w:ascii="Times New Roman" w:hAnsi="Times New Roman" w:cs="Times New Roman"/>
          <w:sz w:val="24"/>
          <w:szCs w:val="24"/>
        </w:rPr>
        <w:t>общинския съвет чрез:</w:t>
      </w:r>
    </w:p>
    <w:p w:rsidR="003D3327" w:rsidRPr="009847D4" w:rsidRDefault="003D3327" w:rsidP="003D3327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навременна подготовка на материалите за заседанието на общинския съвет; </w:t>
      </w:r>
    </w:p>
    <w:p w:rsidR="003D3327" w:rsidRPr="009847D4" w:rsidRDefault="003D3327" w:rsidP="003D3327">
      <w:pPr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организиране и провеждане на заседания на ПК;</w:t>
      </w:r>
    </w:p>
    <w:p w:rsidR="003D3327" w:rsidRPr="009847D4" w:rsidRDefault="003D3327" w:rsidP="003D3327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създаване на подходящи условия за работа на общинските съветници;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82684">
        <w:rPr>
          <w:rFonts w:ascii="Times New Roman" w:hAnsi="Times New Roman" w:cs="Times New Roman"/>
          <w:i/>
          <w:sz w:val="24"/>
          <w:szCs w:val="24"/>
        </w:rPr>
        <w:t>Отг.: Председател</w:t>
      </w:r>
      <w:r w:rsidRPr="009847D4">
        <w:rPr>
          <w:rFonts w:ascii="Times New Roman" w:hAnsi="Times New Roman" w:cs="Times New Roman"/>
          <w:i/>
          <w:sz w:val="24"/>
          <w:szCs w:val="24"/>
        </w:rPr>
        <w:t xml:space="preserve"> на ОбС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Председатели на ПК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9847D4" w:rsidRDefault="003D3327" w:rsidP="003D3327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Провеждане на индивидуални срещи на общинските съветници с избирателите за разясняване решенията на общинския съвет и проучване нуждите на населението в различните области на обществения, социално- икономическия и културен живот.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847D4">
        <w:rPr>
          <w:rFonts w:ascii="Times New Roman" w:hAnsi="Times New Roman" w:cs="Times New Roman"/>
          <w:i/>
          <w:sz w:val="24"/>
          <w:szCs w:val="24"/>
        </w:rPr>
        <w:t>Срок: постоянен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Отг.: Общинските съветници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9847D4" w:rsidRDefault="003D3327" w:rsidP="003D3327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Организация на прием на граждани по кметства с уч</w:t>
      </w:r>
      <w:r w:rsidR="00182684">
        <w:rPr>
          <w:rFonts w:ascii="Times New Roman" w:hAnsi="Times New Roman" w:cs="Times New Roman"/>
          <w:sz w:val="24"/>
          <w:szCs w:val="24"/>
        </w:rPr>
        <w:t>астието на общинските съветници</w:t>
      </w:r>
      <w:r w:rsidRPr="009847D4">
        <w:rPr>
          <w:rFonts w:ascii="Times New Roman" w:hAnsi="Times New Roman" w:cs="Times New Roman"/>
          <w:sz w:val="24"/>
          <w:szCs w:val="24"/>
        </w:rPr>
        <w:t xml:space="preserve"> по проучване потребностите на населението в съответната област и разрешаването им.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Срок: ежемесечно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182684">
        <w:rPr>
          <w:rFonts w:ascii="Times New Roman" w:hAnsi="Times New Roman" w:cs="Times New Roman"/>
          <w:i/>
          <w:sz w:val="24"/>
          <w:szCs w:val="24"/>
        </w:rPr>
        <w:t xml:space="preserve">              Отг.: Председател</w:t>
      </w:r>
      <w:r w:rsidRPr="009847D4">
        <w:rPr>
          <w:rFonts w:ascii="Times New Roman" w:hAnsi="Times New Roman" w:cs="Times New Roman"/>
          <w:i/>
          <w:sz w:val="24"/>
          <w:szCs w:val="24"/>
        </w:rPr>
        <w:t xml:space="preserve"> на ОбС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Председатели на ПК 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FE3420" w:rsidRDefault="003D3327" w:rsidP="00FE3420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</w:rPr>
        <w:t>ІІ. ЗАСЕДАНИЯ НА ОБЩИНСКИ СЪВЕТ</w:t>
      </w:r>
    </w:p>
    <w:p w:rsidR="00D20F0A" w:rsidRPr="005B5E4F" w:rsidRDefault="00D20F0A" w:rsidP="00D20F0A">
      <w:pPr>
        <w:spacing w:after="0"/>
        <w:ind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1D5E">
        <w:rPr>
          <w:rFonts w:ascii="Times New Roman" w:hAnsi="Times New Roman" w:cs="Times New Roman"/>
          <w:b/>
          <w:sz w:val="24"/>
          <w:szCs w:val="24"/>
        </w:rPr>
        <w:t>1</w:t>
      </w:r>
      <w:r w:rsidRPr="00DF1D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E4F">
        <w:rPr>
          <w:rFonts w:ascii="Times New Roman" w:hAnsi="Times New Roman" w:cs="Times New Roman"/>
          <w:b/>
          <w:sz w:val="24"/>
          <w:szCs w:val="24"/>
        </w:rPr>
        <w:t>План на заседанията по месеци и основни докладни записки за разглеждане.</w:t>
      </w:r>
    </w:p>
    <w:p w:rsidR="00FE3420" w:rsidRPr="009847D4" w:rsidRDefault="00FE3420" w:rsidP="00D20F0A">
      <w:pPr>
        <w:spacing w:after="0"/>
        <w:ind w:right="-425"/>
        <w:rPr>
          <w:rFonts w:ascii="Times New Roman" w:hAnsi="Times New Roman" w:cs="Times New Roman"/>
          <w:b/>
          <w:sz w:val="24"/>
          <w:szCs w:val="24"/>
        </w:rPr>
      </w:pPr>
    </w:p>
    <w:p w:rsidR="003D3327" w:rsidRPr="00F724AF" w:rsidRDefault="00A87BC3" w:rsidP="00F724AF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 ЮЛИ</w:t>
      </w:r>
      <w:r w:rsidR="003D3327" w:rsidRPr="009847D4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F724AF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="003D3327" w:rsidRPr="009847D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20F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BC3" w:rsidRPr="00A87BC3" w:rsidRDefault="00A87BC3" w:rsidP="005361AA">
      <w:pPr>
        <w:pStyle w:val="a5"/>
        <w:numPr>
          <w:ilvl w:val="0"/>
          <w:numId w:val="7"/>
        </w:numPr>
        <w:spacing w:after="0" w:line="240" w:lineRule="auto"/>
        <w:ind w:right="1"/>
        <w:jc w:val="both"/>
        <w:rPr>
          <w:rStyle w:val="a6"/>
          <w:i w:val="0"/>
          <w:sz w:val="20"/>
          <w:szCs w:val="20"/>
        </w:rPr>
      </w:pPr>
      <w:r w:rsidRPr="00A87BC3">
        <w:rPr>
          <w:rFonts w:ascii="Times New Roman" w:hAnsi="Times New Roman" w:cs="Times New Roman"/>
          <w:sz w:val="24"/>
          <w:szCs w:val="24"/>
        </w:rPr>
        <w:t>Определяне на ОУ „Христо Ботев”, гр. Алфатар за средищно училище и даване на съгласие Община Алфатар да внесе предложение в Министерство на образованието и науката за включване на ОУ „Христо Ботев”, гр. Алфатар в Списъка на средищните детски градини и училища.</w:t>
      </w:r>
    </w:p>
    <w:p w:rsidR="00A87BC3" w:rsidRPr="00A87BC3" w:rsidRDefault="00A87BC3" w:rsidP="005361AA">
      <w:pPr>
        <w:pStyle w:val="a5"/>
        <w:numPr>
          <w:ilvl w:val="0"/>
          <w:numId w:val="7"/>
        </w:numPr>
        <w:tabs>
          <w:tab w:val="left" w:pos="720"/>
        </w:tabs>
        <w:spacing w:after="0" w:line="240" w:lineRule="auto"/>
        <w:ind w:right="1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A87BC3">
        <w:rPr>
          <w:rFonts w:ascii="Times New Roman" w:hAnsi="Times New Roman" w:cs="Times New Roman"/>
          <w:sz w:val="24"/>
          <w:szCs w:val="24"/>
        </w:rPr>
        <w:t>Определяне на ДГ „Щастливо детство”, гр. Алфатар за средищна детска градина и даване на съгласие Община Алфатар да внесе предложение в Министерство на образованието и науката за включване на ДГ „Щастливо детство”, гр. Алфатар в Списъка на средищните детски градини и училища.</w:t>
      </w:r>
    </w:p>
    <w:p w:rsidR="003376B4" w:rsidRDefault="003376B4" w:rsidP="005361AA">
      <w:pPr>
        <w:numPr>
          <w:ilvl w:val="0"/>
          <w:numId w:val="7"/>
        </w:numPr>
        <w:tabs>
          <w:tab w:val="left" w:pos="709"/>
        </w:tabs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389E">
        <w:rPr>
          <w:rFonts w:ascii="Times New Roman" w:hAnsi="Times New Roman" w:cs="Times New Roman"/>
          <w:sz w:val="24"/>
          <w:szCs w:val="24"/>
          <w:lang w:val="ru-RU"/>
        </w:rPr>
        <w:t>Касово</w:t>
      </w:r>
      <w:proofErr w:type="spellEnd"/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389E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E389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E389E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proofErr w:type="gramEnd"/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и отчет за сметки на </w:t>
      </w:r>
      <w:proofErr w:type="spellStart"/>
      <w:r w:rsidRPr="009E389E">
        <w:rPr>
          <w:rFonts w:ascii="Times New Roman" w:hAnsi="Times New Roman" w:cs="Times New Roman"/>
          <w:sz w:val="24"/>
          <w:szCs w:val="24"/>
          <w:lang w:val="ru-RU"/>
        </w:rPr>
        <w:t>средствата</w:t>
      </w:r>
      <w:proofErr w:type="spellEnd"/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от ЕС </w:t>
      </w:r>
      <w:r w:rsidR="00F724AF">
        <w:rPr>
          <w:rFonts w:ascii="Times New Roman" w:hAnsi="Times New Roman" w:cs="Times New Roman"/>
          <w:sz w:val="24"/>
          <w:szCs w:val="24"/>
          <w:lang w:val="ru-RU"/>
        </w:rPr>
        <w:t xml:space="preserve">на Община </w:t>
      </w:r>
      <w:proofErr w:type="spellStart"/>
      <w:r w:rsidR="00F724AF">
        <w:rPr>
          <w:rFonts w:ascii="Times New Roman" w:hAnsi="Times New Roman" w:cs="Times New Roman"/>
          <w:sz w:val="24"/>
          <w:szCs w:val="24"/>
          <w:lang w:val="ru-RU"/>
        </w:rPr>
        <w:t>Алфатар</w:t>
      </w:r>
      <w:proofErr w:type="spellEnd"/>
      <w:r w:rsidR="00F724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724AF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F724AF">
        <w:rPr>
          <w:rFonts w:ascii="Times New Roman" w:hAnsi="Times New Roman" w:cs="Times New Roman"/>
          <w:sz w:val="24"/>
          <w:szCs w:val="24"/>
          <w:lang w:val="ru-RU"/>
        </w:rPr>
        <w:t xml:space="preserve"> 30.06.2025</w:t>
      </w:r>
      <w:r w:rsidRPr="009E389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724AF" w:rsidRPr="00F724AF" w:rsidRDefault="00F724AF" w:rsidP="005361AA">
      <w:pPr>
        <w:pStyle w:val="a5"/>
        <w:numPr>
          <w:ilvl w:val="0"/>
          <w:numId w:val="7"/>
        </w:numPr>
        <w:spacing w:after="0" w:line="240" w:lineRule="auto"/>
        <w:ind w:right="1"/>
        <w:jc w:val="both"/>
        <w:rPr>
          <w:rStyle w:val="a6"/>
          <w:i w:val="0"/>
          <w:sz w:val="20"/>
          <w:szCs w:val="20"/>
        </w:rPr>
      </w:pPr>
      <w:r w:rsidRPr="00A87BC3">
        <w:rPr>
          <w:rStyle w:val="a6"/>
          <w:rFonts w:ascii="Times New Roman" w:hAnsi="Times New Roman" w:cs="Times New Roman"/>
          <w:i w:val="0"/>
          <w:sz w:val="24"/>
          <w:szCs w:val="24"/>
        </w:rPr>
        <w:t>Отчет за дейността на ОбС – Алфатар и неговит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е комисии за периода  01.</w:t>
      </w:r>
      <w:proofErr w:type="spellStart"/>
      <w:r>
        <w:rPr>
          <w:rStyle w:val="a6"/>
          <w:rFonts w:ascii="Times New Roman" w:hAnsi="Times New Roman" w:cs="Times New Roman"/>
          <w:i w:val="0"/>
          <w:sz w:val="24"/>
          <w:szCs w:val="24"/>
        </w:rPr>
        <w:t>01</w:t>
      </w:r>
      <w:proofErr w:type="spellEnd"/>
      <w:r>
        <w:rPr>
          <w:rStyle w:val="a6"/>
          <w:rFonts w:ascii="Times New Roman" w:hAnsi="Times New Roman" w:cs="Times New Roman"/>
          <w:i w:val="0"/>
          <w:sz w:val="24"/>
          <w:szCs w:val="24"/>
        </w:rPr>
        <w:t>.2025 г.</w:t>
      </w:r>
      <w:r w:rsidRPr="00A87BC3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– 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30.06.2025 </w:t>
      </w:r>
      <w:r w:rsidRPr="00A87BC3">
        <w:rPr>
          <w:rStyle w:val="a6"/>
          <w:rFonts w:ascii="Times New Roman" w:hAnsi="Times New Roman" w:cs="Times New Roman"/>
          <w:i w:val="0"/>
          <w:sz w:val="24"/>
          <w:szCs w:val="24"/>
        </w:rPr>
        <w:t>г.</w:t>
      </w:r>
    </w:p>
    <w:p w:rsidR="00F724AF" w:rsidRPr="005361AA" w:rsidRDefault="00F724AF" w:rsidP="005361AA">
      <w:pPr>
        <w:pStyle w:val="a5"/>
        <w:numPr>
          <w:ilvl w:val="0"/>
          <w:numId w:val="7"/>
        </w:numPr>
        <w:spacing w:after="0" w:line="240" w:lineRule="auto"/>
        <w:ind w:right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4AF">
        <w:rPr>
          <w:rFonts w:ascii="Times New Roman" w:hAnsi="Times New Roman" w:cs="Times New Roman"/>
          <w:bCs/>
          <w:sz w:val="24"/>
          <w:szCs w:val="24"/>
        </w:rPr>
        <w:t>Приемане на Етичен кодекс на общинските съветници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2684" w:rsidRPr="0082165D" w:rsidRDefault="00182684" w:rsidP="00BD164F">
      <w:pPr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82165D">
        <w:rPr>
          <w:rFonts w:ascii="Times New Roman" w:hAnsi="Times New Roman" w:cs="Times New Roman"/>
          <w:color w:val="000000"/>
          <w:sz w:val="24"/>
          <w:szCs w:val="24"/>
        </w:rPr>
        <w:t>Докладни записки.</w:t>
      </w:r>
    </w:p>
    <w:p w:rsidR="00182684" w:rsidRDefault="003376B4" w:rsidP="00BD164F">
      <w:pPr>
        <w:pStyle w:val="a5"/>
        <w:numPr>
          <w:ilvl w:val="0"/>
          <w:numId w:val="7"/>
        </w:numPr>
        <w:tabs>
          <w:tab w:val="left" w:pos="720"/>
          <w:tab w:val="left" w:pos="765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Питания</w:t>
      </w:r>
      <w:r w:rsidR="00182684" w:rsidRPr="0082165D">
        <w:rPr>
          <w:rStyle w:val="a6"/>
          <w:rFonts w:ascii="Times New Roman" w:hAnsi="Times New Roman" w:cs="Times New Roman"/>
          <w:i w:val="0"/>
          <w:sz w:val="24"/>
          <w:szCs w:val="24"/>
        </w:rPr>
        <w:t>, заявления, жалби.</w:t>
      </w:r>
    </w:p>
    <w:p w:rsidR="00F724AF" w:rsidRDefault="00F724AF" w:rsidP="00F724AF">
      <w:pPr>
        <w:pStyle w:val="a5"/>
        <w:tabs>
          <w:tab w:val="left" w:pos="720"/>
          <w:tab w:val="left" w:pos="765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F724AF" w:rsidRDefault="00F724AF" w:rsidP="00F724AF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 АВГУСТ</w:t>
      </w:r>
      <w:r w:rsidRPr="009847D4">
        <w:rPr>
          <w:rFonts w:ascii="Times New Roman" w:hAnsi="Times New Roman" w:cs="Times New Roman"/>
          <w:b/>
          <w:sz w:val="24"/>
          <w:szCs w:val="24"/>
        </w:rPr>
        <w:t xml:space="preserve">  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Pr="009847D4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4AF" w:rsidRPr="0082165D" w:rsidRDefault="00F724AF" w:rsidP="00F724AF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82165D">
        <w:rPr>
          <w:rFonts w:ascii="Times New Roman" w:hAnsi="Times New Roman" w:cs="Times New Roman"/>
          <w:color w:val="000000"/>
          <w:sz w:val="24"/>
          <w:szCs w:val="24"/>
        </w:rPr>
        <w:t>Докладни записки.</w:t>
      </w:r>
    </w:p>
    <w:p w:rsidR="00F724AF" w:rsidRDefault="00F724AF" w:rsidP="00F724AF">
      <w:pPr>
        <w:pStyle w:val="a5"/>
        <w:numPr>
          <w:ilvl w:val="0"/>
          <w:numId w:val="16"/>
        </w:numPr>
        <w:tabs>
          <w:tab w:val="left" w:pos="720"/>
          <w:tab w:val="left" w:pos="765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Питания</w:t>
      </w:r>
      <w:r w:rsidRPr="0082165D">
        <w:rPr>
          <w:rStyle w:val="a6"/>
          <w:rFonts w:ascii="Times New Roman" w:hAnsi="Times New Roman" w:cs="Times New Roman"/>
          <w:i w:val="0"/>
          <w:sz w:val="24"/>
          <w:szCs w:val="24"/>
        </w:rPr>
        <w:t>, заявления, жалби.</w:t>
      </w:r>
    </w:p>
    <w:p w:rsidR="00F724AF" w:rsidRPr="0082165D" w:rsidRDefault="00F724AF" w:rsidP="00F724AF">
      <w:pPr>
        <w:pStyle w:val="a5"/>
        <w:tabs>
          <w:tab w:val="left" w:pos="720"/>
          <w:tab w:val="left" w:pos="765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3D3327" w:rsidRDefault="003D3327" w:rsidP="003D3327">
      <w:pPr>
        <w:spacing w:after="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3D3327" w:rsidRPr="00AA17C0" w:rsidRDefault="00A87BC3" w:rsidP="00D20F0A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 СЕПТЕМВРИ</w:t>
      </w:r>
      <w:r w:rsidR="003D3327" w:rsidRPr="009847D4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F724AF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="003D3327" w:rsidRPr="009847D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20F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6B4" w:rsidRPr="00F724AF" w:rsidRDefault="003376B4" w:rsidP="003376B4">
      <w:pPr>
        <w:numPr>
          <w:ilvl w:val="0"/>
          <w:numId w:val="1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24AF">
        <w:rPr>
          <w:rFonts w:ascii="Times New Roman" w:hAnsi="Times New Roman" w:cs="Times New Roman"/>
          <w:sz w:val="24"/>
          <w:szCs w:val="24"/>
        </w:rPr>
        <w:t xml:space="preserve">Касово изпълнение на бюджета и отчет за сметки на средствата от ЕС </w:t>
      </w:r>
      <w:r w:rsidR="00F724AF" w:rsidRPr="00F724AF">
        <w:rPr>
          <w:rFonts w:ascii="Times New Roman" w:hAnsi="Times New Roman" w:cs="Times New Roman"/>
          <w:sz w:val="24"/>
          <w:szCs w:val="24"/>
        </w:rPr>
        <w:t>на Община Алфатар към 31.12.2024</w:t>
      </w:r>
      <w:r w:rsidRPr="00F724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BC3" w:rsidRPr="00F724AF" w:rsidRDefault="00960CA9" w:rsidP="00960CA9">
      <w:pPr>
        <w:numPr>
          <w:ilvl w:val="0"/>
          <w:numId w:val="1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24AF">
        <w:rPr>
          <w:rFonts w:ascii="Times New Roman" w:hAnsi="Times New Roman" w:cs="Times New Roman"/>
          <w:sz w:val="24"/>
          <w:szCs w:val="24"/>
        </w:rPr>
        <w:t xml:space="preserve">План за работата на Общински съвет – Алфатар за тримесечието </w:t>
      </w:r>
      <w:r w:rsidRPr="00F724AF">
        <w:rPr>
          <w:rFonts w:ascii="Times New Roman" w:eastAsia="TimesNewRomanPS-BoldMT" w:hAnsi="Times New Roman" w:cs="Times New Roman"/>
          <w:bCs/>
          <w:sz w:val="24"/>
          <w:szCs w:val="24"/>
        </w:rPr>
        <w:t>октомври – ноември – декември</w:t>
      </w:r>
      <w:r w:rsidRPr="00F724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F724AF">
        <w:rPr>
          <w:rFonts w:ascii="Times New Roman" w:hAnsi="Times New Roman" w:cs="Times New Roman"/>
          <w:sz w:val="24"/>
          <w:szCs w:val="24"/>
        </w:rPr>
        <w:t xml:space="preserve">на </w:t>
      </w:r>
      <w:r w:rsidR="00F724AF" w:rsidRPr="00F724AF">
        <w:rPr>
          <w:rFonts w:ascii="Times New Roman" w:hAnsi="Times New Roman" w:cs="Times New Roman"/>
          <w:sz w:val="24"/>
          <w:szCs w:val="24"/>
        </w:rPr>
        <w:t xml:space="preserve">2025 </w:t>
      </w:r>
      <w:r w:rsidRPr="00F724AF">
        <w:rPr>
          <w:rFonts w:ascii="Times New Roman" w:hAnsi="Times New Roman" w:cs="Times New Roman"/>
          <w:sz w:val="24"/>
          <w:szCs w:val="24"/>
        </w:rPr>
        <w:t>г.</w:t>
      </w:r>
    </w:p>
    <w:p w:rsidR="003D3327" w:rsidRPr="00F724AF" w:rsidRDefault="003D3327" w:rsidP="00BD164F">
      <w:pPr>
        <w:pStyle w:val="a5"/>
        <w:numPr>
          <w:ilvl w:val="0"/>
          <w:numId w:val="11"/>
        </w:numPr>
        <w:spacing w:after="0"/>
        <w:ind w:right="-425"/>
        <w:rPr>
          <w:rFonts w:ascii="Times New Roman" w:hAnsi="Times New Roman" w:cs="Times New Roman"/>
          <w:sz w:val="24"/>
          <w:szCs w:val="24"/>
        </w:rPr>
      </w:pPr>
      <w:r w:rsidRPr="00F724AF">
        <w:rPr>
          <w:rFonts w:ascii="Times New Roman" w:hAnsi="Times New Roman" w:cs="Times New Roman"/>
          <w:sz w:val="24"/>
          <w:szCs w:val="24"/>
        </w:rPr>
        <w:t>Докладни записки.</w:t>
      </w:r>
    </w:p>
    <w:p w:rsidR="00D20F0A" w:rsidRPr="00F724AF" w:rsidRDefault="003376B4" w:rsidP="00D20F0A">
      <w:pPr>
        <w:pStyle w:val="a5"/>
        <w:numPr>
          <w:ilvl w:val="0"/>
          <w:numId w:val="11"/>
        </w:numPr>
        <w:spacing w:after="0"/>
        <w:ind w:right="-425"/>
        <w:rPr>
          <w:rFonts w:ascii="Times New Roman" w:hAnsi="Times New Roman" w:cs="Times New Roman"/>
          <w:sz w:val="24"/>
          <w:szCs w:val="24"/>
        </w:rPr>
      </w:pPr>
      <w:r w:rsidRPr="00F724AF">
        <w:rPr>
          <w:rFonts w:ascii="Times New Roman" w:hAnsi="Times New Roman" w:cs="Times New Roman"/>
          <w:sz w:val="24"/>
          <w:szCs w:val="24"/>
        </w:rPr>
        <w:t>Питания</w:t>
      </w:r>
      <w:r w:rsidR="003D3327" w:rsidRPr="00F724AF">
        <w:rPr>
          <w:rFonts w:ascii="Times New Roman" w:hAnsi="Times New Roman" w:cs="Times New Roman"/>
          <w:sz w:val="24"/>
          <w:szCs w:val="24"/>
        </w:rPr>
        <w:t>, заявления, жалби.</w:t>
      </w:r>
    </w:p>
    <w:p w:rsidR="00182684" w:rsidRDefault="00182684" w:rsidP="00715538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A87BC3" w:rsidRDefault="00A87BC3" w:rsidP="00715538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A87BC3" w:rsidRDefault="00A87BC3" w:rsidP="00715538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3D3434" w:rsidRPr="003D3434" w:rsidRDefault="003D3327" w:rsidP="00715538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="003D3434">
        <w:rPr>
          <w:rFonts w:ascii="Times New Roman" w:hAnsi="Times New Roman" w:cs="Times New Roman"/>
          <w:b/>
          <w:sz w:val="24"/>
          <w:szCs w:val="24"/>
        </w:rPr>
        <w:t xml:space="preserve">ЗАСЕДАНИЯ НА </w:t>
      </w:r>
      <w:r w:rsidR="003D3434" w:rsidRPr="003D3434">
        <w:rPr>
          <w:rFonts w:ascii="Times New Roman" w:hAnsi="Times New Roman" w:cs="Times New Roman"/>
          <w:b/>
          <w:sz w:val="24"/>
          <w:szCs w:val="24"/>
        </w:rPr>
        <w:t>ПОСТОЯННИТЕ КОМИСИИ КЪМ ОБЩИНСКИ СЪВЕТ</w:t>
      </w:r>
    </w:p>
    <w:p w:rsidR="003D3434" w:rsidRDefault="003D3434" w:rsidP="003D3434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3434">
        <w:rPr>
          <w:rFonts w:ascii="Times New Roman" w:hAnsi="Times New Roman" w:cs="Times New Roman"/>
          <w:sz w:val="24"/>
          <w:szCs w:val="24"/>
        </w:rPr>
        <w:t xml:space="preserve">  При съобразяване с разпоредбите на Правилника</w:t>
      </w:r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организацията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дейността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Общински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съвет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неговите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комисии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взаимодействието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му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Общинска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администрация,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 мандат 20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-202</w:t>
      </w:r>
      <w:r w:rsidR="00A87BC3">
        <w:rPr>
          <w:rFonts w:ascii="Times New Roman" w:hAnsi="Times New Roman" w:cs="Times New Roman"/>
          <w:iCs/>
          <w:sz w:val="24"/>
          <w:szCs w:val="24"/>
        </w:rPr>
        <w:t>7</w:t>
      </w:r>
      <w:r w:rsidR="00D20F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г.</w:t>
      </w:r>
      <w:r w:rsidRPr="003D3434">
        <w:rPr>
          <w:rFonts w:ascii="Times New Roman" w:hAnsi="Times New Roman" w:cs="Times New Roman"/>
          <w:sz w:val="24"/>
          <w:szCs w:val="24"/>
        </w:rPr>
        <w:t>, на заседанията на постоянните комисии се разглеждат проектите за решения и други актове, правят се предложения и препоръки, и се изготвят становища по тях преди всяко редовно или извънредно заседание на Общински съвет.</w:t>
      </w:r>
    </w:p>
    <w:p w:rsidR="003D3434" w:rsidRPr="00FE3420" w:rsidRDefault="00FE3420" w:rsidP="00FE3420">
      <w:pPr>
        <w:spacing w:after="0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</w:t>
      </w:r>
    </w:p>
    <w:p w:rsidR="003D3327" w:rsidRPr="00715538" w:rsidRDefault="003D3434" w:rsidP="00715538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3D3327" w:rsidRPr="009847D4">
        <w:rPr>
          <w:rFonts w:ascii="Times New Roman" w:hAnsi="Times New Roman" w:cs="Times New Roman"/>
          <w:b/>
          <w:sz w:val="24"/>
          <w:szCs w:val="24"/>
        </w:rPr>
        <w:t>ДРУГИ МЕРОПРИЯТИЯ</w:t>
      </w:r>
    </w:p>
    <w:p w:rsidR="003D3327" w:rsidRPr="009847D4" w:rsidRDefault="003D3327" w:rsidP="003D3327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Срещи с избирателите.</w:t>
      </w:r>
    </w:p>
    <w:p w:rsidR="003D3327" w:rsidRPr="009847D4" w:rsidRDefault="003D3327" w:rsidP="003D3327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общински мероприятия.</w:t>
      </w:r>
    </w:p>
    <w:p w:rsidR="003D3327" w:rsidRPr="009847D4" w:rsidRDefault="003D3327" w:rsidP="003D3327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сдружения.</w:t>
      </w:r>
    </w:p>
    <w:p w:rsidR="00182684" w:rsidRDefault="003D3327" w:rsidP="00182684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различни комисии, обществени съвети и др.</w:t>
      </w:r>
    </w:p>
    <w:p w:rsidR="0010549E" w:rsidRPr="00FE3420" w:rsidRDefault="0010549E" w:rsidP="0010549E">
      <w:pPr>
        <w:pStyle w:val="a5"/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E3420" w:rsidRPr="00FE3420" w:rsidRDefault="00FE3420" w:rsidP="00FE3420">
      <w:p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20F0A" w:rsidRDefault="003D3327" w:rsidP="00D20F0A">
      <w:pPr>
        <w:jc w:val="both"/>
        <w:rPr>
          <w:b/>
          <w:sz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20F0A" w:rsidRPr="00FE3420">
        <w:rPr>
          <w:rFonts w:ascii="Times New Roman" w:hAnsi="Times New Roman" w:cs="Times New Roman"/>
          <w:sz w:val="24"/>
          <w:szCs w:val="24"/>
        </w:rPr>
        <w:t>Настоящия</w:t>
      </w:r>
      <w:r w:rsidR="00D20F0A">
        <w:rPr>
          <w:rFonts w:ascii="Times New Roman" w:hAnsi="Times New Roman" w:cs="Times New Roman"/>
          <w:sz w:val="24"/>
          <w:szCs w:val="24"/>
        </w:rPr>
        <w:t xml:space="preserve">т план е </w:t>
      </w:r>
      <w:r w:rsidR="00D20F0A" w:rsidRPr="00FE3420">
        <w:rPr>
          <w:rFonts w:ascii="Times New Roman" w:hAnsi="Times New Roman" w:cs="Times New Roman"/>
          <w:sz w:val="24"/>
          <w:szCs w:val="24"/>
        </w:rPr>
        <w:t>с отворен характер, което дава възможност при възникнала необходимост той да бъде допълван, в зависимост от естеството на потребностите и за осигуряване на гъвкавост по отношение вземането на решения от Общински съвет, касае</w:t>
      </w:r>
      <w:r w:rsidR="00D20F0A">
        <w:rPr>
          <w:rFonts w:ascii="Times New Roman" w:hAnsi="Times New Roman" w:cs="Times New Roman"/>
          <w:sz w:val="24"/>
          <w:szCs w:val="24"/>
        </w:rPr>
        <w:t>щи развитието на Община Алфатар</w:t>
      </w:r>
      <w:r w:rsidR="00D20F0A" w:rsidRPr="00FE3420">
        <w:rPr>
          <w:rFonts w:ascii="Times New Roman" w:hAnsi="Times New Roman" w:cs="Times New Roman"/>
          <w:sz w:val="24"/>
          <w:szCs w:val="24"/>
        </w:rPr>
        <w:t xml:space="preserve"> и реализирането на общинските политики в различните сфери на дейност и обществена потребност.</w:t>
      </w:r>
      <w:r w:rsidR="00D20F0A" w:rsidRPr="009847D4">
        <w:rPr>
          <w:b/>
          <w:sz w:val="24"/>
        </w:rPr>
        <w:t xml:space="preserve">    </w:t>
      </w:r>
    </w:p>
    <w:p w:rsidR="005361AA" w:rsidRDefault="005361AA" w:rsidP="00D20F0A">
      <w:pPr>
        <w:jc w:val="both"/>
        <w:rPr>
          <w:b/>
          <w:sz w:val="24"/>
        </w:rPr>
      </w:pPr>
    </w:p>
    <w:p w:rsidR="00D20F0A" w:rsidRDefault="00D20F0A" w:rsidP="00D20F0A">
      <w:pPr>
        <w:jc w:val="both"/>
        <w:rPr>
          <w:rFonts w:ascii="Times New Roman" w:hAnsi="Times New Roman" w:cs="Times New Roman"/>
          <w:sz w:val="24"/>
          <w:szCs w:val="24"/>
        </w:rPr>
      </w:pPr>
      <w:r w:rsidRPr="00E37D93">
        <w:rPr>
          <w:rFonts w:ascii="Times New Roman" w:hAnsi="Times New Roman" w:cs="Times New Roman"/>
          <w:sz w:val="24"/>
          <w:szCs w:val="24"/>
        </w:rPr>
        <w:t>Настоящият план е прие</w:t>
      </w:r>
      <w:r w:rsidR="009144C3">
        <w:rPr>
          <w:rFonts w:ascii="Times New Roman" w:hAnsi="Times New Roman" w:cs="Times New Roman"/>
          <w:sz w:val="24"/>
          <w:szCs w:val="24"/>
        </w:rPr>
        <w:t>т с Решение №…..</w:t>
      </w:r>
      <w:r>
        <w:rPr>
          <w:rFonts w:ascii="Times New Roman" w:hAnsi="Times New Roman" w:cs="Times New Roman"/>
          <w:sz w:val="24"/>
          <w:szCs w:val="24"/>
        </w:rPr>
        <w:t xml:space="preserve"> по Протокол №</w:t>
      </w:r>
      <w:r w:rsidR="009144C3">
        <w:rPr>
          <w:rFonts w:ascii="Times New Roman" w:hAnsi="Times New Roman" w:cs="Times New Roman"/>
          <w:sz w:val="24"/>
          <w:szCs w:val="24"/>
        </w:rPr>
        <w:t>…./……….</w:t>
      </w:r>
      <w:r w:rsidRPr="00E37D93">
        <w:rPr>
          <w:rFonts w:ascii="Times New Roman" w:hAnsi="Times New Roman" w:cs="Times New Roman"/>
          <w:sz w:val="24"/>
          <w:szCs w:val="24"/>
        </w:rPr>
        <w:t xml:space="preserve"> г. на Общински съвет – Алфатар.</w:t>
      </w:r>
    </w:p>
    <w:p w:rsidR="005361AA" w:rsidRPr="00E37D93" w:rsidRDefault="005361AA" w:rsidP="00D20F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3327" w:rsidRPr="009847D4" w:rsidRDefault="003D3327" w:rsidP="003D33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ПРЕДСЕДАТЕЛ на ОбС:</w:t>
      </w:r>
      <w:r w:rsidR="00020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034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D3327" w:rsidRPr="00192BE0" w:rsidRDefault="003D3327" w:rsidP="00192BE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/ЕЛИС ТАЛЯТ - МУСТАФА/</w:t>
      </w:r>
    </w:p>
    <w:sectPr w:rsidR="003D3327" w:rsidRPr="00192BE0" w:rsidSect="005361AA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2F4"/>
    <w:multiLevelType w:val="hybridMultilevel"/>
    <w:tmpl w:val="1E446ACA"/>
    <w:lvl w:ilvl="0" w:tplc="5AEEF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A0F"/>
    <w:multiLevelType w:val="hybridMultilevel"/>
    <w:tmpl w:val="4622DF0E"/>
    <w:lvl w:ilvl="0" w:tplc="AF6422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0BC9"/>
    <w:multiLevelType w:val="hybridMultilevel"/>
    <w:tmpl w:val="C2E417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E41A4"/>
    <w:multiLevelType w:val="hybridMultilevel"/>
    <w:tmpl w:val="4EB86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24FB7"/>
    <w:multiLevelType w:val="hybridMultilevel"/>
    <w:tmpl w:val="1E446ACA"/>
    <w:lvl w:ilvl="0" w:tplc="5AEEF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A4EEB"/>
    <w:multiLevelType w:val="hybridMultilevel"/>
    <w:tmpl w:val="1E446ACA"/>
    <w:lvl w:ilvl="0" w:tplc="5AEEF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104C1"/>
    <w:multiLevelType w:val="hybridMultilevel"/>
    <w:tmpl w:val="4836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12CC1"/>
    <w:multiLevelType w:val="hybridMultilevel"/>
    <w:tmpl w:val="1E446ACA"/>
    <w:lvl w:ilvl="0" w:tplc="5AEEF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441DD"/>
    <w:multiLevelType w:val="hybridMultilevel"/>
    <w:tmpl w:val="3A9E45F8"/>
    <w:lvl w:ilvl="0" w:tplc="AA085F16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AFB"/>
    <w:multiLevelType w:val="hybridMultilevel"/>
    <w:tmpl w:val="4622DF0E"/>
    <w:lvl w:ilvl="0" w:tplc="AF6422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91303"/>
    <w:multiLevelType w:val="hybridMultilevel"/>
    <w:tmpl w:val="E9C4A2DA"/>
    <w:lvl w:ilvl="0" w:tplc="0A222F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555990"/>
    <w:multiLevelType w:val="hybridMultilevel"/>
    <w:tmpl w:val="5B1CC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251B7"/>
    <w:multiLevelType w:val="hybridMultilevel"/>
    <w:tmpl w:val="273ED6CC"/>
    <w:lvl w:ilvl="0" w:tplc="E66AF9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595E2D2B"/>
    <w:multiLevelType w:val="hybridMultilevel"/>
    <w:tmpl w:val="BE322D90"/>
    <w:lvl w:ilvl="0" w:tplc="4B4AA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327"/>
    <w:rsid w:val="00020353"/>
    <w:rsid w:val="00027985"/>
    <w:rsid w:val="0009239E"/>
    <w:rsid w:val="000B657F"/>
    <w:rsid w:val="000E1EFE"/>
    <w:rsid w:val="0010549E"/>
    <w:rsid w:val="0013153B"/>
    <w:rsid w:val="0015160F"/>
    <w:rsid w:val="00152D2A"/>
    <w:rsid w:val="00163F99"/>
    <w:rsid w:val="00182684"/>
    <w:rsid w:val="00192BE0"/>
    <w:rsid w:val="001F7D76"/>
    <w:rsid w:val="00222E37"/>
    <w:rsid w:val="00282750"/>
    <w:rsid w:val="002D3B7D"/>
    <w:rsid w:val="003376B4"/>
    <w:rsid w:val="003B046A"/>
    <w:rsid w:val="003C5FD9"/>
    <w:rsid w:val="003D3327"/>
    <w:rsid w:val="003D3434"/>
    <w:rsid w:val="004238DA"/>
    <w:rsid w:val="00426C83"/>
    <w:rsid w:val="0047566F"/>
    <w:rsid w:val="005110AC"/>
    <w:rsid w:val="00514E36"/>
    <w:rsid w:val="005238F1"/>
    <w:rsid w:val="0052592F"/>
    <w:rsid w:val="00530693"/>
    <w:rsid w:val="005361AA"/>
    <w:rsid w:val="00560342"/>
    <w:rsid w:val="005D6914"/>
    <w:rsid w:val="005E4251"/>
    <w:rsid w:val="005F7FAC"/>
    <w:rsid w:val="006730F3"/>
    <w:rsid w:val="00673B9E"/>
    <w:rsid w:val="006F1E33"/>
    <w:rsid w:val="007029D1"/>
    <w:rsid w:val="00715538"/>
    <w:rsid w:val="007C1D1D"/>
    <w:rsid w:val="0082165D"/>
    <w:rsid w:val="00866F4D"/>
    <w:rsid w:val="00887A63"/>
    <w:rsid w:val="008B138D"/>
    <w:rsid w:val="009144C3"/>
    <w:rsid w:val="00960CA9"/>
    <w:rsid w:val="0096445E"/>
    <w:rsid w:val="00A10FE2"/>
    <w:rsid w:val="00A669E6"/>
    <w:rsid w:val="00A87BC3"/>
    <w:rsid w:val="00AA091F"/>
    <w:rsid w:val="00AA17C0"/>
    <w:rsid w:val="00AA5235"/>
    <w:rsid w:val="00AB2159"/>
    <w:rsid w:val="00AC6834"/>
    <w:rsid w:val="00AC7513"/>
    <w:rsid w:val="00AD2474"/>
    <w:rsid w:val="00BD164F"/>
    <w:rsid w:val="00BF2967"/>
    <w:rsid w:val="00C046F3"/>
    <w:rsid w:val="00C86D76"/>
    <w:rsid w:val="00CA0C93"/>
    <w:rsid w:val="00CB0CA8"/>
    <w:rsid w:val="00CF6F07"/>
    <w:rsid w:val="00D111FD"/>
    <w:rsid w:val="00D20F0A"/>
    <w:rsid w:val="00DA68CD"/>
    <w:rsid w:val="00F6448D"/>
    <w:rsid w:val="00F724AF"/>
    <w:rsid w:val="00F76B00"/>
    <w:rsid w:val="00FE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27"/>
    <w:pPr>
      <w:suppressAutoHyphens/>
      <w:autoSpaceDN w:val="0"/>
      <w:textAlignment w:val="baseline"/>
    </w:pPr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3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3D3327"/>
    <w:pPr>
      <w:spacing w:after="0" w:line="240" w:lineRule="auto"/>
    </w:pPr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4">
    <w:name w:val="Подзаглавие Знак"/>
    <w:basedOn w:val="a0"/>
    <w:link w:val="a3"/>
    <w:rsid w:val="003D33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D3327"/>
    <w:pPr>
      <w:ind w:left="720"/>
      <w:contextualSpacing/>
    </w:pPr>
  </w:style>
  <w:style w:type="character" w:styleId="a6">
    <w:name w:val="Emphasis"/>
    <w:basedOn w:val="a0"/>
    <w:qFormat/>
    <w:rsid w:val="003D3327"/>
    <w:rPr>
      <w:i/>
      <w:iCs/>
    </w:rPr>
  </w:style>
  <w:style w:type="character" w:customStyle="1" w:styleId="apple-converted-space">
    <w:name w:val="apple-converted-space"/>
    <w:basedOn w:val="a0"/>
    <w:rsid w:val="003D3327"/>
  </w:style>
  <w:style w:type="paragraph" w:styleId="3">
    <w:name w:val="Body Text 3"/>
    <w:basedOn w:val="a"/>
    <w:link w:val="30"/>
    <w:semiHidden/>
    <w:rsid w:val="003D3327"/>
    <w:pPr>
      <w:suppressAutoHyphens w:val="0"/>
      <w:autoSpaceDN/>
      <w:spacing w:after="0" w:line="240" w:lineRule="auto"/>
      <w:jc w:val="both"/>
      <w:textAlignment w:val="auto"/>
    </w:pPr>
    <w:rPr>
      <w:rFonts w:ascii="Times New Roman" w:hAnsi="Times New Roman" w:cs="Times New Roman"/>
      <w:sz w:val="32"/>
      <w:szCs w:val="24"/>
      <w:lang w:eastAsia="en-US"/>
    </w:rPr>
  </w:style>
  <w:style w:type="character" w:customStyle="1" w:styleId="30">
    <w:name w:val="Основен текст 3 Знак"/>
    <w:basedOn w:val="a0"/>
    <w:link w:val="3"/>
    <w:semiHidden/>
    <w:rsid w:val="003D3327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OSAlfatar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Pitakova</dc:creator>
  <cp:keywords/>
  <dc:description/>
  <cp:lastModifiedBy>Pitakova</cp:lastModifiedBy>
  <cp:revision>8</cp:revision>
  <cp:lastPrinted>2012-01-17T23:07:00Z</cp:lastPrinted>
  <dcterms:created xsi:type="dcterms:W3CDTF">2025-06-23T10:15:00Z</dcterms:created>
  <dcterms:modified xsi:type="dcterms:W3CDTF">2012-01-17T23:18:00Z</dcterms:modified>
</cp:coreProperties>
</file>