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E9" w:rsidRDefault="00767A92" w:rsidP="00E343E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7.45pt;margin-top:-27.85pt;width:54.5pt;height:6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zdswIAALg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" o:allowincell="f" filled="f" stroked="f">
            <v:textbox>
              <w:txbxContent>
                <w:p w:rsidR="00E343E9" w:rsidRDefault="00B571F5" w:rsidP="00E343E9">
                  <w:r w:rsidRPr="00464E32">
                    <w:rPr>
                      <w:color w:val="808080"/>
                      <w:sz w:val="16"/>
                    </w:rPr>
                    <w:object w:dxaOrig="1008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.5pt;height:50.25pt" o:ole="" fillcolor="window">
                        <v:imagedata r:id="rId7" o:title=""/>
                      </v:shape>
                      <o:OLEObject Type="Embed" ProgID="Unknown" ShapeID="_x0000_i1025" DrawAspect="Content" ObjectID="_1794031422" r:id="rId8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rect id="Rectangle 2" o:spid="_x0000_s1027" style="position:absolute;margin-left:-84pt;margin-top:-27.85pt;width:581.9pt;height:62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" o:allowincell="f" filled="f" stroked="f" strokecolor="gray" strokeweight="9.5pt">
            <v:textbox>
              <w:txbxContent>
                <w:p w:rsidR="00E343E9" w:rsidRDefault="00E343E9" w:rsidP="00E343E9">
                  <w:pPr>
                    <w:rPr>
                      <w:b/>
                      <w:i/>
                      <w:sz w:val="14"/>
                    </w:rPr>
                  </w:pPr>
                  <w:r>
                    <w:tab/>
                  </w:r>
                </w:p>
              </w:txbxContent>
            </v:textbox>
          </v:rect>
        </w:pict>
      </w:r>
      <w:r>
        <w:rPr>
          <w:noProof/>
        </w:rPr>
        <w:pict>
          <v:line id="Line 5" o:spid="_x0000_s1029" style="position:absolute;z-index:251659264;visibility:visible" from="86.4pt,-1.85pt" to="437.4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" o:allowincell="f" strokeweight="3pt">
            <v:stroke linestyle="thinThin"/>
          </v:line>
        </w:pict>
      </w:r>
      <w:r>
        <w:rPr>
          <w:noProof/>
        </w:rPr>
        <w:pict>
          <v:rect id="Rectangle 3" o:spid="_x0000_s1028" style="position:absolute;margin-left:-64.8pt;margin-top:-27.85pt;width:581.9pt;height:62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" o:allowincell="f" filled="f" stroked="f" strokecolor="gray" strokeweight="9.5pt">
            <v:textbox>
              <w:txbxContent>
                <w:p w:rsidR="00E343E9" w:rsidRDefault="00E343E9" w:rsidP="00B571F5">
                  <w:pPr>
                    <w:ind w:left="2124" w:firstLine="708"/>
                    <w:rPr>
                      <w:rFonts w:ascii="Impact" w:hAnsi="Impact"/>
                      <w:b/>
                      <w:sz w:val="32"/>
                    </w:rPr>
                  </w:pPr>
                  <w:r>
                    <w:rPr>
                      <w:rFonts w:ascii="Impact" w:hAnsi="Impact"/>
                      <w:b/>
                      <w:sz w:val="32"/>
                    </w:rPr>
                    <w:t>О Б Щ И Н А     А Л Ф А Т А Р,      О Б Л А С Т    С И Л И С Т Р А</w:t>
                  </w:r>
                </w:p>
                <w:p w:rsidR="00E343E9" w:rsidRDefault="00E343E9" w:rsidP="00E343E9">
                  <w:pPr>
                    <w:rPr>
                      <w:b/>
                      <w:sz w:val="10"/>
                    </w:rPr>
                  </w:pPr>
                </w:p>
                <w:p w:rsidR="00E343E9" w:rsidRDefault="00E343E9" w:rsidP="00E343E9">
                  <w:pPr>
                    <w:jc w:val="center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32"/>
                    </w:rPr>
                    <w:t xml:space="preserve">              </w:t>
                  </w:r>
                  <w:r>
                    <w:rPr>
                      <w:b/>
                      <w:i/>
                      <w:sz w:val="26"/>
                    </w:rPr>
                    <w:t xml:space="preserve">7570 гр. Алфатар, </w:t>
                  </w:r>
                  <w:r w:rsidRPr="007B2852">
                    <w:rPr>
                      <w:b/>
                      <w:i/>
                      <w:sz w:val="26"/>
                    </w:rPr>
                    <w:t>ул</w:t>
                  </w:r>
                  <w:r>
                    <w:rPr>
                      <w:b/>
                      <w:i/>
                      <w:sz w:val="26"/>
                    </w:rPr>
                    <w:t>.”Йордан Петров”№6</w:t>
                  </w:r>
                </w:p>
                <w:p w:rsidR="00E343E9" w:rsidRPr="00B571F5" w:rsidRDefault="00E343E9" w:rsidP="00E343E9">
                  <w:pPr>
                    <w:jc w:val="center"/>
                    <w:rPr>
                      <w:rFonts w:ascii="Tahoma" w:hAnsi="Tahoma"/>
                      <w:b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sz w:val="32"/>
                    </w:rPr>
                    <w:t xml:space="preserve">           </w:t>
                  </w:r>
                  <w:r w:rsidR="00E5736A">
                    <w:rPr>
                      <w:rFonts w:ascii="Tahoma" w:hAnsi="Tahoma"/>
                      <w:b/>
                      <w:i/>
                      <w:sz w:val="16"/>
                      <w:szCs w:val="16"/>
                    </w:rPr>
                    <w:t>Т</w:t>
                  </w:r>
                  <w:r w:rsidR="00B571F5">
                    <w:rPr>
                      <w:rFonts w:ascii="Tahoma" w:hAnsi="Tahoma"/>
                      <w:b/>
                      <w:i/>
                      <w:sz w:val="16"/>
                      <w:szCs w:val="16"/>
                    </w:rPr>
                    <w:t>ел.</w:t>
                  </w:r>
                  <w:r w:rsidR="00E5736A">
                    <w:rPr>
                      <w:rFonts w:ascii="Tahoma" w:hAnsi="Tahoma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B571F5">
                    <w:rPr>
                      <w:rFonts w:ascii="Tahoma" w:hAnsi="Tahoma"/>
                      <w:b/>
                      <w:i/>
                      <w:sz w:val="16"/>
                      <w:szCs w:val="16"/>
                    </w:rPr>
                    <w:t xml:space="preserve">централа: </w:t>
                  </w:r>
                  <w:r w:rsidR="00B571F5" w:rsidRPr="00B571F5">
                    <w:rPr>
                      <w:rFonts w:ascii="Tahoma" w:hAnsi="Tahoma"/>
                      <w:b/>
                      <w:i/>
                      <w:sz w:val="16"/>
                      <w:szCs w:val="16"/>
                    </w:rPr>
                    <w:t>086/ 811 610</w:t>
                  </w:r>
                </w:p>
              </w:txbxContent>
            </v:textbox>
          </v:rect>
        </w:pict>
      </w:r>
    </w:p>
    <w:p w:rsidR="00E343E9" w:rsidRDefault="00E343E9" w:rsidP="00E343E9">
      <w:pPr>
        <w:rPr>
          <w:lang w:val="en-US"/>
        </w:rPr>
      </w:pPr>
    </w:p>
    <w:p w:rsidR="00E343E9" w:rsidRDefault="00E343E9" w:rsidP="00E343E9"/>
    <w:p w:rsidR="00D20F65" w:rsidRDefault="00D20F65" w:rsidP="00D20F65">
      <w:r>
        <w:tab/>
      </w:r>
      <w:r>
        <w:tab/>
      </w:r>
    </w:p>
    <w:p w:rsidR="002636E0" w:rsidRPr="00AD5D3C" w:rsidRDefault="002636E0" w:rsidP="00E5736A">
      <w:pPr>
        <w:spacing w:line="276" w:lineRule="auto"/>
        <w:rPr>
          <w:b/>
        </w:rPr>
      </w:pPr>
      <w:r w:rsidRPr="00AD5D3C">
        <w:rPr>
          <w:b/>
        </w:rPr>
        <w:t>ДО</w:t>
      </w:r>
    </w:p>
    <w:p w:rsidR="00802B7D" w:rsidRPr="00AD5D3C" w:rsidRDefault="00651AD7" w:rsidP="00E5736A">
      <w:pPr>
        <w:spacing w:line="276" w:lineRule="auto"/>
        <w:rPr>
          <w:b/>
        </w:rPr>
      </w:pPr>
      <w:r w:rsidRPr="00AD5D3C">
        <w:rPr>
          <w:b/>
        </w:rPr>
        <w:t>ОБЩИНСКИ СЪВЕТ</w:t>
      </w:r>
    </w:p>
    <w:p w:rsidR="00651AD7" w:rsidRPr="00AD5D3C" w:rsidRDefault="00651AD7" w:rsidP="00E5736A">
      <w:pPr>
        <w:spacing w:line="276" w:lineRule="auto"/>
        <w:rPr>
          <w:b/>
        </w:rPr>
      </w:pPr>
      <w:r w:rsidRPr="00AD5D3C">
        <w:rPr>
          <w:b/>
        </w:rPr>
        <w:t>ГР. АЛФАТАР</w:t>
      </w:r>
    </w:p>
    <w:p w:rsidR="00651AD7" w:rsidRPr="00AD5D3C" w:rsidRDefault="00651AD7" w:rsidP="00E5736A">
      <w:pPr>
        <w:spacing w:line="276" w:lineRule="auto"/>
        <w:rPr>
          <w:b/>
        </w:rPr>
      </w:pPr>
    </w:p>
    <w:p w:rsidR="00651AD7" w:rsidRPr="007B2852" w:rsidRDefault="006F0692" w:rsidP="00E5736A">
      <w:pPr>
        <w:spacing w:line="276" w:lineRule="auto"/>
        <w:jc w:val="center"/>
        <w:rPr>
          <w:b/>
          <w:sz w:val="32"/>
          <w:szCs w:val="32"/>
        </w:rPr>
      </w:pPr>
      <w:r w:rsidRPr="007B2852">
        <w:rPr>
          <w:b/>
          <w:sz w:val="32"/>
          <w:szCs w:val="32"/>
        </w:rPr>
        <w:t xml:space="preserve">Д О К Л А Д Н А  </w:t>
      </w:r>
      <w:r w:rsidR="00651AD7" w:rsidRPr="007B2852">
        <w:rPr>
          <w:b/>
          <w:sz w:val="32"/>
          <w:szCs w:val="32"/>
        </w:rPr>
        <w:t>З А П И С К А</w:t>
      </w:r>
    </w:p>
    <w:p w:rsidR="00AF2507" w:rsidRPr="007B2852" w:rsidRDefault="00AF2507" w:rsidP="00E5736A">
      <w:pPr>
        <w:spacing w:line="276" w:lineRule="auto"/>
        <w:jc w:val="center"/>
        <w:rPr>
          <w:b/>
          <w:sz w:val="16"/>
          <w:szCs w:val="16"/>
        </w:rPr>
      </w:pPr>
    </w:p>
    <w:p w:rsidR="00651AD7" w:rsidRDefault="00826B68" w:rsidP="00E5736A">
      <w:pPr>
        <w:spacing w:line="276" w:lineRule="auto"/>
        <w:jc w:val="center"/>
        <w:rPr>
          <w:b/>
        </w:rPr>
      </w:pPr>
      <w:r w:rsidRPr="00AD5D3C">
        <w:rPr>
          <w:b/>
        </w:rPr>
        <w:t>ОТ</w:t>
      </w:r>
      <w:r w:rsidR="001F15C3">
        <w:rPr>
          <w:b/>
          <w:lang w:val="en-US"/>
        </w:rPr>
        <w:t xml:space="preserve"> </w:t>
      </w:r>
      <w:r w:rsidR="007B2852">
        <w:rPr>
          <w:b/>
        </w:rPr>
        <w:t xml:space="preserve">ЖЕЛЯНА ДИМИТРОВА ДОНЕВА </w:t>
      </w:r>
      <w:r w:rsidR="00651AD7" w:rsidRPr="00AD5D3C">
        <w:rPr>
          <w:b/>
        </w:rPr>
        <w:t>–</w:t>
      </w:r>
      <w:r w:rsidR="007B2852">
        <w:rPr>
          <w:b/>
        </w:rPr>
        <w:t xml:space="preserve">ЗА </w:t>
      </w:r>
      <w:r w:rsidR="00651AD7" w:rsidRPr="00AD5D3C">
        <w:rPr>
          <w:b/>
        </w:rPr>
        <w:t xml:space="preserve"> КМЕТ НА ОБЩИНА АЛФАТАР</w:t>
      </w:r>
    </w:p>
    <w:p w:rsidR="007B2852" w:rsidRPr="007B2852" w:rsidRDefault="007B2852" w:rsidP="00E5736A">
      <w:pPr>
        <w:spacing w:line="276" w:lineRule="auto"/>
        <w:jc w:val="center"/>
        <w:rPr>
          <w:i/>
        </w:rPr>
      </w:pPr>
      <w:r w:rsidRPr="007B2852">
        <w:rPr>
          <w:i/>
        </w:rPr>
        <w:t>/на осн. заповед № РД-635/20.11.2024 г./</w:t>
      </w:r>
    </w:p>
    <w:p w:rsidR="00651AD7" w:rsidRPr="00E5736A" w:rsidRDefault="00651AD7" w:rsidP="00E5736A">
      <w:pPr>
        <w:spacing w:line="276" w:lineRule="auto"/>
        <w:rPr>
          <w:b/>
          <w:sz w:val="28"/>
          <w:szCs w:val="28"/>
        </w:rPr>
      </w:pPr>
    </w:p>
    <w:p w:rsidR="00AF2507" w:rsidRDefault="00651AD7" w:rsidP="00E5736A">
      <w:pPr>
        <w:spacing w:line="276" w:lineRule="auto"/>
        <w:ind w:left="1418" w:hanging="1418"/>
        <w:jc w:val="both"/>
        <w:rPr>
          <w:i/>
        </w:rPr>
      </w:pPr>
      <w:r w:rsidRPr="00AD5D3C">
        <w:rPr>
          <w:b/>
          <w:u w:val="single"/>
        </w:rPr>
        <w:t>ОТНОСНО:</w:t>
      </w:r>
      <w:r w:rsidR="00AF2507" w:rsidRPr="00AD5D3C">
        <w:rPr>
          <w:b/>
        </w:rPr>
        <w:t xml:space="preserve"> </w:t>
      </w:r>
      <w:r w:rsidR="0056045A" w:rsidRPr="00AF3561">
        <w:rPr>
          <w:rFonts w:eastAsia="Calibri"/>
          <w:i/>
        </w:rPr>
        <w:t>Приемане на</w:t>
      </w:r>
      <w:r w:rsidR="00595883" w:rsidRPr="00AF3561">
        <w:rPr>
          <w:rFonts w:eastAsia="Calibri"/>
          <w:i/>
        </w:rPr>
        <w:t xml:space="preserve"> </w:t>
      </w:r>
      <w:r w:rsidR="008B3E0B">
        <w:rPr>
          <w:rFonts w:eastAsia="Calibri"/>
          <w:i/>
        </w:rPr>
        <w:t>о</w:t>
      </w:r>
      <w:r w:rsidR="00595883" w:rsidRPr="00AF3561">
        <w:rPr>
          <w:rFonts w:eastAsia="Calibri"/>
          <w:i/>
        </w:rPr>
        <w:t xml:space="preserve">тчет за изпълнение </w:t>
      </w:r>
      <w:r w:rsidR="007B2852">
        <w:rPr>
          <w:rFonts w:eastAsia="Calibri"/>
          <w:i/>
        </w:rPr>
        <w:t>П</w:t>
      </w:r>
      <w:r w:rsidR="00595883" w:rsidRPr="00AF3561">
        <w:rPr>
          <w:rFonts w:eastAsia="Calibri"/>
          <w:i/>
        </w:rPr>
        <w:t xml:space="preserve">рограма </w:t>
      </w:r>
      <w:r w:rsidR="00595883" w:rsidRPr="00AF3561">
        <w:rPr>
          <w:i/>
        </w:rPr>
        <w:t xml:space="preserve">за енергийна ефективност </w:t>
      </w:r>
      <w:r w:rsidR="007B2852">
        <w:rPr>
          <w:i/>
        </w:rPr>
        <w:t xml:space="preserve">на община Алфатар за </w:t>
      </w:r>
      <w:r w:rsidR="005D69E9" w:rsidRPr="00AF3561">
        <w:rPr>
          <w:i/>
        </w:rPr>
        <w:t xml:space="preserve">периода 2020-2024г, </w:t>
      </w:r>
      <w:r w:rsidR="007B2852">
        <w:rPr>
          <w:i/>
        </w:rPr>
        <w:t xml:space="preserve">през 2024 г. </w:t>
      </w:r>
    </w:p>
    <w:p w:rsidR="007B2852" w:rsidRPr="00AF3561" w:rsidRDefault="007B2852" w:rsidP="00E5736A">
      <w:pPr>
        <w:spacing w:line="276" w:lineRule="auto"/>
        <w:ind w:left="1418" w:hanging="1418"/>
        <w:jc w:val="both"/>
        <w:rPr>
          <w:b/>
          <w:i/>
        </w:rPr>
      </w:pPr>
    </w:p>
    <w:p w:rsidR="00AB19FB" w:rsidRPr="00AF3561" w:rsidRDefault="00AB19FB" w:rsidP="00E5736A">
      <w:pPr>
        <w:spacing w:line="276" w:lineRule="auto"/>
        <w:jc w:val="both"/>
        <w:rPr>
          <w:b/>
          <w:i/>
        </w:rPr>
      </w:pPr>
    </w:p>
    <w:p w:rsidR="002636E0" w:rsidRPr="00AD5D3C" w:rsidRDefault="00826B68" w:rsidP="00E5736A">
      <w:pPr>
        <w:spacing w:line="276" w:lineRule="auto"/>
        <w:ind w:firstLine="708"/>
        <w:jc w:val="both"/>
        <w:rPr>
          <w:b/>
        </w:rPr>
      </w:pPr>
      <w:r w:rsidRPr="00AD5D3C">
        <w:rPr>
          <w:b/>
        </w:rPr>
        <w:t>УВАЖАЕМА</w:t>
      </w:r>
      <w:r w:rsidR="006F0692" w:rsidRPr="00AD5D3C">
        <w:rPr>
          <w:b/>
        </w:rPr>
        <w:t xml:space="preserve"> </w:t>
      </w:r>
      <w:r w:rsidRPr="00AD5D3C">
        <w:rPr>
          <w:b/>
        </w:rPr>
        <w:t>ГОСПОЖО</w:t>
      </w:r>
      <w:r w:rsidR="00651AD7" w:rsidRPr="00AD5D3C">
        <w:rPr>
          <w:b/>
        </w:rPr>
        <w:t xml:space="preserve"> ПРЕДСЕДАТЕЛ,</w:t>
      </w:r>
    </w:p>
    <w:p w:rsidR="00651AD7" w:rsidRPr="00AD5D3C" w:rsidRDefault="00651AD7" w:rsidP="00E5736A">
      <w:pPr>
        <w:spacing w:line="276" w:lineRule="auto"/>
        <w:ind w:firstLine="708"/>
        <w:jc w:val="both"/>
        <w:rPr>
          <w:b/>
        </w:rPr>
      </w:pPr>
      <w:r w:rsidRPr="00AD5D3C">
        <w:rPr>
          <w:b/>
        </w:rPr>
        <w:t>УВАЖАЕМИ ДАМИ И ГОСПОДА ОБЩИНСКИ СЪВЕТНИЦИ,</w:t>
      </w:r>
    </w:p>
    <w:p w:rsidR="00651AD7" w:rsidRPr="00AD5D3C" w:rsidRDefault="00651AD7" w:rsidP="00E5736A">
      <w:pPr>
        <w:spacing w:line="276" w:lineRule="auto"/>
        <w:jc w:val="both"/>
        <w:rPr>
          <w:b/>
        </w:rPr>
      </w:pPr>
    </w:p>
    <w:p w:rsidR="00D1554C" w:rsidRDefault="00AF2507" w:rsidP="00E5736A">
      <w:pPr>
        <w:pStyle w:val="aa"/>
        <w:spacing w:line="276" w:lineRule="auto"/>
        <w:jc w:val="both"/>
      </w:pPr>
      <w:r w:rsidRPr="002905F1">
        <w:rPr>
          <w:b/>
        </w:rPr>
        <w:tab/>
      </w:r>
      <w:r w:rsidR="00617F7E">
        <w:t>Съгласно</w:t>
      </w:r>
      <w:r w:rsidR="00D1554C">
        <w:t xml:space="preserve"> </w:t>
      </w:r>
      <w:r w:rsidR="00D1554C">
        <w:rPr>
          <w:rStyle w:val="par-caption"/>
        </w:rPr>
        <w:t>чл. 12</w:t>
      </w:r>
      <w:r w:rsidR="00D1554C">
        <w:t xml:space="preserve">, ал.1 от Закона за енергийната ефективност (ЗЕЕ) „държавната политика в областта на енергийната ефективност се изпълнява от всички държавни и местни органи. „За целите по ал. 1 държавните и местните органи разработват и приемат програми по енергийна ефективност, съответстващи на целите, заложени в актовете по </w:t>
      </w:r>
      <w:hyperlink r:id="rId9" w:history="1">
        <w:r w:rsidR="00D1554C" w:rsidRPr="00E5736A">
          <w:t>чл. 5, ал. 3, т. 1</w:t>
        </w:r>
      </w:hyperlink>
      <w:r w:rsidR="00D1554C" w:rsidRPr="00E5736A">
        <w:t xml:space="preserve"> – 4:</w:t>
      </w:r>
      <w:r w:rsidR="00D1554C">
        <w:rPr>
          <w:rStyle w:val="a5"/>
        </w:rPr>
        <w:t xml:space="preserve"> </w:t>
      </w:r>
      <w:r w:rsidR="00D1554C">
        <w:t xml:space="preserve"> 1.национални планове за действие по енергийна ефективност; 2. национален план за сгради с близко до нулево потребление на енергия; 3. национален план за подобряване на енергийните характеристики на отопляваните и/или охлаждани сгради – държавна собственост, използвани от държавната администрация; 4. национална дългосрочна програма за насърчаване на инвестиции за изпълнение на мерки за подобряване на енергийните характеристики на сградите от обществения и частния национален жилищен и търговски сграден фонд; 5. дългосрочна национална стратегия за подпомагане обновяването на националния сграден фонд от жилищни и нежилищни сгради до 2050 г. (съгл. чл.</w:t>
      </w:r>
      <w:r w:rsidR="00E5736A">
        <w:t>12</w:t>
      </w:r>
      <w:r w:rsidR="00D1554C">
        <w:t>, ал.2 от ЗЕЕ).</w:t>
      </w:r>
    </w:p>
    <w:p w:rsidR="00D1554C" w:rsidRDefault="00D1554C" w:rsidP="00E5736A">
      <w:pPr>
        <w:pStyle w:val="aa"/>
        <w:spacing w:line="276" w:lineRule="auto"/>
        <w:jc w:val="both"/>
      </w:pPr>
      <w:r>
        <w:t xml:space="preserve"> </w:t>
      </w:r>
      <w:r w:rsidR="00875E1B">
        <w:tab/>
      </w:r>
      <w:r>
        <w:t xml:space="preserve">Програмите </w:t>
      </w:r>
      <w:r w:rsidR="00875E1B">
        <w:t xml:space="preserve">за енергийна ефективност на общините </w:t>
      </w:r>
      <w:r>
        <w:t xml:space="preserve">се разработват при отчитане на стратегическите цели и приоритети на интегрираните териториални стратегии за развитие на съответните региони за планиране от ниво 2 по </w:t>
      </w:r>
      <w:hyperlink r:id="rId10" w:history="1">
        <w:r w:rsidRPr="00E5736A">
          <w:t>чл. 4, ал. 3 от Закона за регионалното развитие</w:t>
        </w:r>
      </w:hyperlink>
      <w:r>
        <w:t xml:space="preserve"> и перспективите им за устойчиво икономическо развитие.</w:t>
      </w:r>
      <w:r w:rsidR="00875E1B">
        <w:t xml:space="preserve"> (чл.5, ал.3 от ЗЕЕ). </w:t>
      </w:r>
      <w:r>
        <w:t>Средствата за изпълнение на програмите по ал. 2 се осигуряват в рамките на бюджетите на държавните органи и на общините</w:t>
      </w:r>
      <w:r w:rsidR="00875E1B">
        <w:t xml:space="preserve"> (чл.</w:t>
      </w:r>
      <w:r w:rsidR="00E5736A">
        <w:t>12</w:t>
      </w:r>
      <w:r w:rsidR="00875E1B">
        <w:t>, ал.4 от ЗЕЕ).</w:t>
      </w:r>
    </w:p>
    <w:p w:rsidR="00D1554C" w:rsidRDefault="00875E1B" w:rsidP="00E5736A">
      <w:pPr>
        <w:pStyle w:val="aa"/>
        <w:spacing w:line="276" w:lineRule="auto"/>
        <w:ind w:firstLine="708"/>
        <w:jc w:val="both"/>
      </w:pPr>
      <w:r>
        <w:t>Съгласно</w:t>
      </w:r>
      <w:r w:rsidR="00E5736A">
        <w:t xml:space="preserve"> </w:t>
      </w:r>
      <w:r>
        <w:t>чл.</w:t>
      </w:r>
      <w:r w:rsidR="00E5736A">
        <w:t>12</w:t>
      </w:r>
      <w:r>
        <w:t>, ал.5</w:t>
      </w:r>
      <w:r w:rsidR="00F83DBA">
        <w:t xml:space="preserve"> от ЗЕЕ</w:t>
      </w:r>
      <w:r>
        <w:t xml:space="preserve"> „дъ</w:t>
      </w:r>
      <w:r w:rsidR="00D1554C">
        <w:t>ржавните и местните органи представят ежегодно на изпълнителния директор на агенцията отчети за изпълнението на програмите по ал. 2</w:t>
      </w:r>
      <w:r w:rsidR="00E5736A">
        <w:t>“</w:t>
      </w:r>
      <w:r w:rsidR="00D1554C">
        <w:t>.</w:t>
      </w:r>
    </w:p>
    <w:p w:rsidR="00E5736A" w:rsidRDefault="00E5736A" w:rsidP="00E5736A">
      <w:pPr>
        <w:pStyle w:val="aa"/>
        <w:spacing w:line="276" w:lineRule="auto"/>
        <w:ind w:firstLine="708"/>
        <w:jc w:val="both"/>
      </w:pPr>
      <w:r>
        <w:t xml:space="preserve">В чл.12, ал.6 от ЗЕЕ е </w:t>
      </w:r>
      <w:r w:rsidR="007B2852">
        <w:t>указано</w:t>
      </w:r>
      <w:r>
        <w:t>, че „отчетите по ал. 5 съдържат описание на дейностите и мерките, посочват размера на постигнатите енергийни спестявания и се представят не по-късно от 15 декември на отчетната година“.</w:t>
      </w:r>
    </w:p>
    <w:p w:rsidR="00E5736A" w:rsidRDefault="007E7E9C" w:rsidP="00E5736A">
      <w:pPr>
        <w:pStyle w:val="aa"/>
        <w:spacing w:line="276" w:lineRule="auto"/>
        <w:ind w:firstLine="708"/>
        <w:jc w:val="both"/>
      </w:pPr>
      <w:r>
        <w:t xml:space="preserve">Програмата за </w:t>
      </w:r>
      <w:r w:rsidR="004F7F67">
        <w:t>енергийна ефективност на Община Алфатар за периода 2020-2024</w:t>
      </w:r>
      <w:r w:rsidR="00617F7E">
        <w:rPr>
          <w:lang w:val="en-US"/>
        </w:rPr>
        <w:t xml:space="preserve"> </w:t>
      </w:r>
      <w:r w:rsidR="004F7F67">
        <w:t>г</w:t>
      </w:r>
      <w:r>
        <w:t xml:space="preserve">. е </w:t>
      </w:r>
      <w:r w:rsidR="00632658">
        <w:t>приет</w:t>
      </w:r>
      <w:r>
        <w:t>а</w:t>
      </w:r>
      <w:r w:rsidR="00632658">
        <w:t xml:space="preserve"> с реш</w:t>
      </w:r>
      <w:r w:rsidR="004F7F67">
        <w:t>ение №63/</w:t>
      </w:r>
      <w:r w:rsidR="009E2CB9">
        <w:t>29.06.</w:t>
      </w:r>
      <w:r w:rsidR="005E06C3">
        <w:t>2020</w:t>
      </w:r>
      <w:r w:rsidR="00617F7E">
        <w:t xml:space="preserve"> </w:t>
      </w:r>
      <w:r w:rsidR="005E06C3">
        <w:t xml:space="preserve">г. </w:t>
      </w:r>
      <w:r w:rsidR="00617F7E">
        <w:t>по</w:t>
      </w:r>
      <w:r w:rsidR="009E2CB9">
        <w:t xml:space="preserve"> протокол № 7</w:t>
      </w:r>
      <w:r w:rsidR="00617F7E">
        <w:t>/2</w:t>
      </w:r>
      <w:r w:rsidR="009E2CB9">
        <w:t>9.06.2020</w:t>
      </w:r>
      <w:r w:rsidR="00E5736A">
        <w:t xml:space="preserve"> </w:t>
      </w:r>
      <w:r w:rsidR="009E2CB9">
        <w:t>г</w:t>
      </w:r>
      <w:r w:rsidR="00E5736A">
        <w:t>.</w:t>
      </w:r>
      <w:r w:rsidR="009E2CB9">
        <w:t xml:space="preserve"> на</w:t>
      </w:r>
      <w:r w:rsidR="005E06C3">
        <w:t xml:space="preserve"> Об</w:t>
      </w:r>
      <w:r w:rsidR="00617F7E">
        <w:t xml:space="preserve">щински съвет </w:t>
      </w:r>
      <w:r w:rsidR="005E06C3">
        <w:t>Алфатар</w:t>
      </w:r>
      <w:r w:rsidR="007B2852">
        <w:t>.</w:t>
      </w:r>
    </w:p>
    <w:p w:rsidR="00E5736A" w:rsidRPr="00AD5D3C" w:rsidRDefault="00E5736A" w:rsidP="00E5736A">
      <w:pPr>
        <w:pStyle w:val="aa"/>
        <w:spacing w:line="276" w:lineRule="auto"/>
        <w:ind w:firstLine="708"/>
        <w:jc w:val="both"/>
      </w:pPr>
      <w:r>
        <w:lastRenderedPageBreak/>
        <w:t xml:space="preserve">Във връзка с горепосоченото, </w:t>
      </w:r>
      <w:r w:rsidR="005D308D">
        <w:t xml:space="preserve">на основание </w:t>
      </w:r>
      <w:r w:rsidRPr="00AD5D3C">
        <w:t xml:space="preserve">чл. 21, ал. 1, т.24 от ЗМСМА </w:t>
      </w:r>
      <w:r>
        <w:t>и чл.12</w:t>
      </w:r>
      <w:r w:rsidRPr="00AD5D3C">
        <w:t>, ал.</w:t>
      </w:r>
      <w:r>
        <w:rPr>
          <w:lang w:val="en-US"/>
        </w:rPr>
        <w:t>5</w:t>
      </w:r>
      <w:r>
        <w:t xml:space="preserve">-ал.7 </w:t>
      </w:r>
      <w:r w:rsidRPr="00AD5D3C">
        <w:t>от Закон</w:t>
      </w:r>
      <w:r w:rsidR="00D40856">
        <w:t>а</w:t>
      </w:r>
      <w:r w:rsidRPr="00AD5D3C">
        <w:t xml:space="preserve"> за енер</w:t>
      </w:r>
      <w:r>
        <w:t>гийната ефективност</w:t>
      </w:r>
      <w:r w:rsidR="007B2852">
        <w:t>,</w:t>
      </w:r>
      <w:r>
        <w:t xml:space="preserve"> </w:t>
      </w:r>
      <w:r w:rsidRPr="00AD5D3C">
        <w:t>предлагам</w:t>
      </w:r>
      <w:r>
        <w:t xml:space="preserve"> на О</w:t>
      </w:r>
      <w:r w:rsidRPr="00AD5D3C">
        <w:t>бщински съвет</w:t>
      </w:r>
      <w:r>
        <w:t xml:space="preserve"> Алфатар да </w:t>
      </w:r>
      <w:r w:rsidR="007B2852">
        <w:t xml:space="preserve">приеме </w:t>
      </w:r>
      <w:r>
        <w:t>следно</w:t>
      </w:r>
      <w:r w:rsidRPr="00AD5D3C">
        <w:t>т</w:t>
      </w:r>
      <w:r>
        <w:t>о</w:t>
      </w:r>
      <w:r w:rsidRPr="00AD5D3C">
        <w:t xml:space="preserve"> </w:t>
      </w:r>
    </w:p>
    <w:p w:rsidR="00AB19FB" w:rsidRPr="008B3E0B" w:rsidRDefault="00AB19FB" w:rsidP="00E5736A">
      <w:pPr>
        <w:spacing w:line="276" w:lineRule="auto"/>
        <w:jc w:val="center"/>
        <w:rPr>
          <w:b/>
          <w:sz w:val="16"/>
          <w:szCs w:val="16"/>
        </w:rPr>
      </w:pPr>
    </w:p>
    <w:p w:rsidR="00AF2507" w:rsidRPr="008B3E0B" w:rsidRDefault="00AF2507" w:rsidP="00E5736A">
      <w:pPr>
        <w:spacing w:line="276" w:lineRule="auto"/>
        <w:jc w:val="center"/>
        <w:rPr>
          <w:b/>
          <w:sz w:val="26"/>
          <w:szCs w:val="26"/>
        </w:rPr>
      </w:pPr>
      <w:r w:rsidRPr="008B3E0B">
        <w:rPr>
          <w:b/>
          <w:sz w:val="26"/>
          <w:szCs w:val="26"/>
        </w:rPr>
        <w:t xml:space="preserve">Р Е Ш Е Н И </w:t>
      </w:r>
      <w:r w:rsidR="00B80AC1" w:rsidRPr="008B3E0B">
        <w:rPr>
          <w:b/>
          <w:sz w:val="26"/>
          <w:szCs w:val="26"/>
        </w:rPr>
        <w:t>Е</w:t>
      </w:r>
      <w:r w:rsidRPr="008B3E0B">
        <w:rPr>
          <w:b/>
          <w:sz w:val="26"/>
          <w:szCs w:val="26"/>
        </w:rPr>
        <w:t>:</w:t>
      </w:r>
    </w:p>
    <w:p w:rsidR="00AF2507" w:rsidRPr="00AD5D3C" w:rsidRDefault="00AF2507" w:rsidP="008B3E0B">
      <w:pPr>
        <w:spacing w:line="276" w:lineRule="auto"/>
        <w:ind w:firstLine="708"/>
        <w:jc w:val="both"/>
      </w:pPr>
    </w:p>
    <w:p w:rsidR="00651AD7" w:rsidRPr="00AD5D3C" w:rsidRDefault="00AF2507" w:rsidP="008B3E0B">
      <w:pPr>
        <w:spacing w:line="276" w:lineRule="auto"/>
        <w:ind w:left="993" w:hanging="285"/>
        <w:jc w:val="both"/>
      </w:pPr>
      <w:r w:rsidRPr="00AD5D3C">
        <w:t>1.</w:t>
      </w:r>
      <w:r w:rsidR="002358E9" w:rsidRPr="00AD5D3C">
        <w:t xml:space="preserve"> </w:t>
      </w:r>
      <w:r w:rsidRPr="00AD5D3C">
        <w:t xml:space="preserve">Приема </w:t>
      </w:r>
      <w:r w:rsidR="009E2CB9">
        <w:t>Отчет за из</w:t>
      </w:r>
      <w:r w:rsidR="00790DFA">
        <w:t>пъл</w:t>
      </w:r>
      <w:r w:rsidR="009E2CB9">
        <w:t>нението на</w:t>
      </w:r>
      <w:r w:rsidR="00757648">
        <w:rPr>
          <w:lang w:val="en-US"/>
        </w:rPr>
        <w:t xml:space="preserve"> </w:t>
      </w:r>
      <w:r w:rsidR="007B2852">
        <w:t>П</w:t>
      </w:r>
      <w:r w:rsidR="009E2CB9">
        <w:t>рограма за енергий</w:t>
      </w:r>
      <w:r w:rsidR="00790DFA">
        <w:t xml:space="preserve">на ефективност </w:t>
      </w:r>
      <w:r w:rsidR="00632658">
        <w:t xml:space="preserve">на Община Алфатар </w:t>
      </w:r>
      <w:r w:rsidR="00790DFA">
        <w:t>за периода 2020-2024</w:t>
      </w:r>
      <w:r w:rsidR="007B2852">
        <w:t xml:space="preserve"> </w:t>
      </w:r>
      <w:r w:rsidR="00790DFA">
        <w:t>г</w:t>
      </w:r>
      <w:r w:rsidR="007B2852">
        <w:t>,</w:t>
      </w:r>
      <w:r w:rsidR="00790DFA">
        <w:t xml:space="preserve"> </w:t>
      </w:r>
      <w:r w:rsidR="00A4411E">
        <w:t>за 202</w:t>
      </w:r>
      <w:r w:rsidR="008B52B9">
        <w:rPr>
          <w:lang w:val="en-US"/>
        </w:rPr>
        <w:t>4</w:t>
      </w:r>
      <w:r w:rsidR="007B2852">
        <w:t xml:space="preserve"> </w:t>
      </w:r>
      <w:r w:rsidR="006B6B78">
        <w:t>г</w:t>
      </w:r>
      <w:r w:rsidR="007B2852">
        <w:t>.</w:t>
      </w:r>
    </w:p>
    <w:p w:rsidR="002358E9" w:rsidRPr="00AD5D3C" w:rsidRDefault="002358E9" w:rsidP="008B3E0B">
      <w:pPr>
        <w:spacing w:line="276" w:lineRule="auto"/>
        <w:jc w:val="both"/>
      </w:pPr>
    </w:p>
    <w:p w:rsidR="007B2852" w:rsidRDefault="007B2852" w:rsidP="008B3E0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ПРИЛОЖЕНИЕ: </w:t>
      </w:r>
    </w:p>
    <w:p w:rsidR="007B2852" w:rsidRDefault="007B2852" w:rsidP="008B3E0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7B2852">
        <w:rPr>
          <w:rFonts w:eastAsia="Calibri"/>
          <w:bCs/>
        </w:rPr>
        <w:t xml:space="preserve">1. </w:t>
      </w:r>
      <w:r>
        <w:t>Отчет за изпълнението на</w:t>
      </w:r>
      <w:r>
        <w:rPr>
          <w:lang w:val="en-US"/>
        </w:rPr>
        <w:t xml:space="preserve"> </w:t>
      </w:r>
      <w:r>
        <w:t>Програма за енергийна ефективност на Община Алфатар за периода 2020-2024 г</w:t>
      </w:r>
      <w:r w:rsidR="008B3E0B">
        <w:t>.</w:t>
      </w:r>
      <w:r>
        <w:t>, за 202</w:t>
      </w:r>
      <w:r>
        <w:rPr>
          <w:lang w:val="en-US"/>
        </w:rPr>
        <w:t>4</w:t>
      </w:r>
      <w:r>
        <w:t xml:space="preserve"> г.</w:t>
      </w:r>
    </w:p>
    <w:p w:rsidR="007B2852" w:rsidRDefault="007B2852" w:rsidP="008B3E0B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bCs/>
        </w:rPr>
      </w:pPr>
    </w:p>
    <w:p w:rsidR="008B3E0B" w:rsidRPr="007B2852" w:rsidRDefault="008B3E0B" w:rsidP="007B2852">
      <w:pPr>
        <w:autoSpaceDE w:val="0"/>
        <w:autoSpaceDN w:val="0"/>
        <w:adjustRightInd w:val="0"/>
        <w:ind w:firstLine="708"/>
        <w:rPr>
          <w:rFonts w:eastAsia="Calibri"/>
          <w:bCs/>
        </w:rPr>
      </w:pPr>
    </w:p>
    <w:p w:rsidR="007B2852" w:rsidRDefault="007B2852" w:rsidP="00AF250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F2507" w:rsidRPr="00AD5D3C" w:rsidRDefault="00AF2507" w:rsidP="00AF2507">
      <w:pPr>
        <w:autoSpaceDE w:val="0"/>
        <w:autoSpaceDN w:val="0"/>
        <w:adjustRightInd w:val="0"/>
        <w:rPr>
          <w:rFonts w:eastAsia="Calibri"/>
          <w:b/>
          <w:bCs/>
        </w:rPr>
      </w:pPr>
      <w:r w:rsidRPr="00AD5D3C">
        <w:rPr>
          <w:rFonts w:eastAsia="Calibri"/>
          <w:b/>
          <w:bCs/>
        </w:rPr>
        <w:t>Вносител:</w:t>
      </w:r>
    </w:p>
    <w:p w:rsidR="00AF2507" w:rsidRPr="00AD5D3C" w:rsidRDefault="00AF2507" w:rsidP="00AF250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F2507" w:rsidRPr="00AD5D3C" w:rsidRDefault="008B3E0B" w:rsidP="008B3E0B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ЖЕЛЯНА ДОНЕВА</w:t>
      </w:r>
    </w:p>
    <w:p w:rsidR="00AF2507" w:rsidRDefault="008B3E0B" w:rsidP="008B3E0B">
      <w:pPr>
        <w:autoSpaceDE w:val="0"/>
        <w:autoSpaceDN w:val="0"/>
        <w:adjustRightInd w:val="0"/>
        <w:spacing w:line="276" w:lineRule="auto"/>
        <w:rPr>
          <w:rFonts w:eastAsia="Calibri"/>
          <w:b/>
          <w:iCs/>
          <w:lang w:val="en-US"/>
        </w:rPr>
      </w:pPr>
      <w:r>
        <w:rPr>
          <w:rFonts w:eastAsia="Calibri"/>
          <w:b/>
          <w:iCs/>
        </w:rPr>
        <w:t xml:space="preserve">За </w:t>
      </w:r>
      <w:r w:rsidR="00AF2507" w:rsidRPr="00AD5D3C">
        <w:rPr>
          <w:rFonts w:eastAsia="Calibri"/>
          <w:b/>
          <w:iCs/>
        </w:rPr>
        <w:t>Кмет на Община Алфатар</w:t>
      </w:r>
    </w:p>
    <w:p w:rsidR="00AD1E6A" w:rsidRDefault="008B3E0B" w:rsidP="008B3E0B">
      <w:pPr>
        <w:autoSpaceDE w:val="0"/>
        <w:autoSpaceDN w:val="0"/>
        <w:adjustRightInd w:val="0"/>
        <w:spacing w:line="276" w:lineRule="auto"/>
        <w:rPr>
          <w:rFonts w:eastAsia="Calibri"/>
          <w:b/>
          <w:iCs/>
        </w:rPr>
      </w:pPr>
      <w:r>
        <w:rPr>
          <w:i/>
        </w:rPr>
        <w:t>/</w:t>
      </w:r>
      <w:r w:rsidRPr="007B2852">
        <w:rPr>
          <w:i/>
        </w:rPr>
        <w:t>на осн. заповед № РД-635/20.11.2024 г.</w:t>
      </w:r>
      <w:r>
        <w:rPr>
          <w:i/>
        </w:rPr>
        <w:t>/</w:t>
      </w:r>
    </w:p>
    <w:p w:rsidR="008B3E0B" w:rsidRPr="008B3E0B" w:rsidRDefault="008B3E0B" w:rsidP="008B3E0B">
      <w:pPr>
        <w:autoSpaceDE w:val="0"/>
        <w:autoSpaceDN w:val="0"/>
        <w:adjustRightInd w:val="0"/>
        <w:spacing w:line="276" w:lineRule="auto"/>
        <w:rPr>
          <w:rFonts w:eastAsia="Calibri"/>
          <w:b/>
          <w:iCs/>
        </w:rPr>
      </w:pPr>
    </w:p>
    <w:p w:rsidR="00AD1E6A" w:rsidRPr="008B3E0B" w:rsidRDefault="00AD1E6A" w:rsidP="008B3E0B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</w:rPr>
      </w:pPr>
      <w:r w:rsidRPr="008B3E0B">
        <w:rPr>
          <w:rFonts w:eastAsia="Calibri"/>
          <w:i/>
          <w:iCs/>
        </w:rPr>
        <w:t>Съгласувал</w:t>
      </w:r>
      <w:r w:rsidR="008B3E0B" w:rsidRPr="008B3E0B">
        <w:rPr>
          <w:rFonts w:eastAsia="Calibri"/>
          <w:i/>
          <w:iCs/>
        </w:rPr>
        <w:t>и</w:t>
      </w:r>
      <w:r w:rsidRPr="008B3E0B">
        <w:rPr>
          <w:rFonts w:eastAsia="Calibri"/>
          <w:i/>
          <w:iCs/>
        </w:rPr>
        <w:t>:</w:t>
      </w:r>
    </w:p>
    <w:p w:rsidR="00AD1E6A" w:rsidRPr="008B3E0B" w:rsidRDefault="00AD1E6A" w:rsidP="008B3E0B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</w:rPr>
      </w:pPr>
      <w:r w:rsidRPr="008B3E0B">
        <w:rPr>
          <w:rFonts w:eastAsia="Calibri"/>
          <w:i/>
          <w:iCs/>
        </w:rPr>
        <w:t>Адв. Пейчо Йовев</w:t>
      </w:r>
    </w:p>
    <w:p w:rsidR="00AD1E6A" w:rsidRPr="008B3E0B" w:rsidRDefault="00AD1E6A" w:rsidP="008B3E0B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</w:rPr>
      </w:pPr>
      <w:r w:rsidRPr="008B3E0B">
        <w:rPr>
          <w:rFonts w:eastAsia="Calibri"/>
          <w:i/>
          <w:iCs/>
        </w:rPr>
        <w:t>Юрист на Общината</w:t>
      </w:r>
    </w:p>
    <w:p w:rsidR="00F37B77" w:rsidRPr="008B3E0B" w:rsidRDefault="00F37B77" w:rsidP="008B3E0B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lang w:val="en-US"/>
        </w:rPr>
      </w:pPr>
    </w:p>
    <w:p w:rsidR="009A58F1" w:rsidRPr="008B3E0B" w:rsidRDefault="00F37B77" w:rsidP="008B3E0B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</w:rPr>
      </w:pPr>
      <w:r w:rsidRPr="008B3E0B">
        <w:rPr>
          <w:rFonts w:eastAsia="Calibri"/>
          <w:i/>
          <w:iCs/>
        </w:rPr>
        <w:t>Кра</w:t>
      </w:r>
      <w:r w:rsidR="008B3E0B" w:rsidRPr="008B3E0B">
        <w:rPr>
          <w:rFonts w:eastAsia="Calibri"/>
          <w:i/>
          <w:iCs/>
        </w:rPr>
        <w:t>си</w:t>
      </w:r>
      <w:r w:rsidRPr="008B3E0B">
        <w:rPr>
          <w:rFonts w:eastAsia="Calibri"/>
          <w:i/>
          <w:iCs/>
        </w:rPr>
        <w:t>мира Колева-Славова</w:t>
      </w:r>
    </w:p>
    <w:p w:rsidR="00AD1E6A" w:rsidRPr="008B3E0B" w:rsidRDefault="00F37B77" w:rsidP="008B3E0B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</w:rPr>
      </w:pPr>
      <w:r w:rsidRPr="008B3E0B">
        <w:rPr>
          <w:rFonts w:eastAsia="Calibri"/>
          <w:i/>
          <w:iCs/>
        </w:rPr>
        <w:t>Директор на Д</w:t>
      </w:r>
      <w:r w:rsidR="008B3E0B">
        <w:rPr>
          <w:rFonts w:eastAsia="Calibri"/>
          <w:i/>
          <w:iCs/>
        </w:rPr>
        <w:t>ирекция</w:t>
      </w:r>
      <w:r w:rsidRPr="008B3E0B">
        <w:rPr>
          <w:rFonts w:eastAsia="Calibri"/>
          <w:i/>
          <w:iCs/>
        </w:rPr>
        <w:t xml:space="preserve"> СА</w:t>
      </w:r>
    </w:p>
    <w:p w:rsidR="00F37B77" w:rsidRPr="008B3E0B" w:rsidRDefault="00F37B77" w:rsidP="008B3E0B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</w:rPr>
      </w:pPr>
    </w:p>
    <w:p w:rsidR="00AD1E6A" w:rsidRPr="008B3E0B" w:rsidRDefault="00AD1E6A" w:rsidP="008B3E0B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</w:rPr>
      </w:pPr>
      <w:r w:rsidRPr="008B3E0B">
        <w:rPr>
          <w:rFonts w:eastAsia="Calibri"/>
          <w:i/>
          <w:iCs/>
        </w:rPr>
        <w:t>Изготвил:</w:t>
      </w:r>
    </w:p>
    <w:p w:rsidR="00AD1E6A" w:rsidRPr="008B3E0B" w:rsidRDefault="00AD1E6A" w:rsidP="008B3E0B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</w:rPr>
      </w:pPr>
      <w:r w:rsidRPr="008B3E0B">
        <w:rPr>
          <w:rFonts w:eastAsia="Calibri"/>
          <w:i/>
          <w:iCs/>
        </w:rPr>
        <w:t>Инж</w:t>
      </w:r>
      <w:r w:rsidR="008B3E0B">
        <w:rPr>
          <w:rFonts w:eastAsia="Calibri"/>
          <w:i/>
          <w:iCs/>
        </w:rPr>
        <w:t>.</w:t>
      </w:r>
      <w:r w:rsidRPr="008B3E0B">
        <w:rPr>
          <w:rFonts w:eastAsia="Calibri"/>
          <w:i/>
          <w:iCs/>
        </w:rPr>
        <w:t xml:space="preserve"> Йордан Костадинов</w:t>
      </w:r>
    </w:p>
    <w:p w:rsidR="00AD1E6A" w:rsidRPr="008B3E0B" w:rsidRDefault="00AD1E6A" w:rsidP="008B3E0B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</w:rPr>
      </w:pPr>
      <w:r w:rsidRPr="008B3E0B">
        <w:rPr>
          <w:rFonts w:eastAsia="Calibri"/>
          <w:i/>
          <w:iCs/>
        </w:rPr>
        <w:t>Ст</w:t>
      </w:r>
      <w:r w:rsidR="008B3E0B">
        <w:rPr>
          <w:rFonts w:eastAsia="Calibri"/>
          <w:i/>
          <w:iCs/>
        </w:rPr>
        <w:t>арши</w:t>
      </w:r>
      <w:r w:rsidRPr="008B3E0B">
        <w:rPr>
          <w:rFonts w:eastAsia="Calibri"/>
          <w:i/>
          <w:iCs/>
        </w:rPr>
        <w:t xml:space="preserve"> спец</w:t>
      </w:r>
      <w:r w:rsidR="008B3E0B">
        <w:rPr>
          <w:rFonts w:eastAsia="Calibri"/>
          <w:i/>
          <w:iCs/>
        </w:rPr>
        <w:t>иалист“</w:t>
      </w:r>
      <w:r w:rsidRPr="008B3E0B">
        <w:rPr>
          <w:rFonts w:eastAsia="Calibri"/>
          <w:i/>
          <w:iCs/>
        </w:rPr>
        <w:t xml:space="preserve"> Енергийна ефективност</w:t>
      </w:r>
      <w:r w:rsidR="008B3E0B">
        <w:rPr>
          <w:rFonts w:eastAsia="Calibri"/>
          <w:i/>
          <w:iCs/>
        </w:rPr>
        <w:t>, ОС“</w:t>
      </w:r>
    </w:p>
    <w:p w:rsidR="000B65BD" w:rsidRDefault="000B65BD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Default="000C5F05" w:rsidP="008B3E0B">
      <w:pPr>
        <w:spacing w:line="276" w:lineRule="auto"/>
        <w:rPr>
          <w:i/>
        </w:rPr>
      </w:pPr>
    </w:p>
    <w:p w:rsidR="000C5F05" w:rsidRPr="00EF3C43" w:rsidRDefault="000C5F05" w:rsidP="00EF3C43">
      <w:pPr>
        <w:rPr>
          <w:i/>
        </w:rPr>
      </w:pPr>
    </w:p>
    <w:sectPr w:rsidR="000C5F05" w:rsidRPr="00EF3C43" w:rsidSect="007B2852">
      <w:footerReference w:type="default" r:id="rId11"/>
      <w:pgSz w:w="11906" w:h="16838"/>
      <w:pgMar w:top="993" w:right="849" w:bottom="709" w:left="1276" w:header="70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71" w:rsidRDefault="00985071">
      <w:r>
        <w:separator/>
      </w:r>
    </w:p>
  </w:endnote>
  <w:endnote w:type="continuationSeparator" w:id="0">
    <w:p w:rsidR="00985071" w:rsidRDefault="0098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A8" w:rsidRPr="002113A8" w:rsidRDefault="00767A92" w:rsidP="00EF23E9">
    <w:pPr>
      <w:pStyle w:val="a4"/>
      <w:jc w:val="center"/>
      <w:rPr>
        <w:lang w:val="en-US"/>
      </w:rPr>
    </w:pPr>
    <w:r>
      <w:rPr>
        <w:noProof/>
      </w:rPr>
      <w:pict>
        <v:line id="Line 6" o:spid="_x0000_s4097" style="position:absolute;left:0;text-align:left;z-index:251657728;visibility:visible" from="-9pt,-1.85pt" to="468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N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"/>
      </w:pict>
    </w:r>
    <w:r w:rsidR="002113A8">
      <w:rPr>
        <w:lang w:val="en-US"/>
      </w:rPr>
      <w:t xml:space="preserve">e-mail: </w:t>
    </w:r>
    <w:r w:rsidR="005678E3">
      <w:rPr>
        <w:lang w:val="en-US"/>
      </w:rPr>
      <w:t xml:space="preserve"> </w:t>
    </w:r>
    <w:r w:rsidR="00B571F5" w:rsidRPr="00A47E77">
      <w:rPr>
        <w:lang w:val="en-US"/>
      </w:rPr>
      <w:t>obshtina_alfatar@abv.bg</w:t>
    </w:r>
    <w:r w:rsidR="002113A8">
      <w:rPr>
        <w:lang w:val="en-US"/>
      </w:rPr>
      <w:t>;</w:t>
    </w:r>
    <w:r w:rsidR="005678E3">
      <w:rPr>
        <w:lang w:val="en-US"/>
      </w:rPr>
      <w:t xml:space="preserve">    </w:t>
    </w:r>
    <w:r w:rsidR="002113A8">
      <w:rPr>
        <w:lang w:val="en-US"/>
      </w:rPr>
      <w:t xml:space="preserve"> </w:t>
    </w:r>
    <w:r w:rsidR="00EF23E9">
      <w:rPr>
        <w:lang w:val="en-US"/>
      </w:rPr>
      <w:t>www.alfatar.org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71" w:rsidRDefault="00985071">
      <w:r>
        <w:separator/>
      </w:r>
    </w:p>
  </w:footnote>
  <w:footnote w:type="continuationSeparator" w:id="0">
    <w:p w:rsidR="00985071" w:rsidRDefault="00985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8A6"/>
    <w:multiLevelType w:val="hybridMultilevel"/>
    <w:tmpl w:val="CC64B588"/>
    <w:lvl w:ilvl="0" w:tplc="866206A0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67EAE"/>
    <w:multiLevelType w:val="hybridMultilevel"/>
    <w:tmpl w:val="63203F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E3B12"/>
    <w:multiLevelType w:val="hybridMultilevel"/>
    <w:tmpl w:val="AC607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A2066"/>
    <w:multiLevelType w:val="hybridMultilevel"/>
    <w:tmpl w:val="347843AA"/>
    <w:lvl w:ilvl="0" w:tplc="0402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CB39CC"/>
    <w:multiLevelType w:val="hybridMultilevel"/>
    <w:tmpl w:val="EC90CFF4"/>
    <w:lvl w:ilvl="0" w:tplc="0402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42401"/>
    <w:multiLevelType w:val="hybridMultilevel"/>
    <w:tmpl w:val="F23698CC"/>
    <w:lvl w:ilvl="0" w:tplc="040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4651FEC"/>
    <w:multiLevelType w:val="hybridMultilevel"/>
    <w:tmpl w:val="666A47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AB79BA"/>
    <w:multiLevelType w:val="hybridMultilevel"/>
    <w:tmpl w:val="3FD4248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2270E9"/>
    <w:multiLevelType w:val="hybridMultilevel"/>
    <w:tmpl w:val="D430D93E"/>
    <w:lvl w:ilvl="0" w:tplc="DFC88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076A61"/>
    <w:multiLevelType w:val="hybridMultilevel"/>
    <w:tmpl w:val="9D703DDA"/>
    <w:lvl w:ilvl="0" w:tplc="0402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6D8D1271"/>
    <w:multiLevelType w:val="hybridMultilevel"/>
    <w:tmpl w:val="7292C0C6"/>
    <w:lvl w:ilvl="0" w:tplc="D28CFB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A5628"/>
    <w:multiLevelType w:val="hybridMultilevel"/>
    <w:tmpl w:val="A69659DE"/>
    <w:lvl w:ilvl="0" w:tplc="0402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01CBD"/>
    <w:rsid w:val="00001949"/>
    <w:rsid w:val="00012537"/>
    <w:rsid w:val="00052A48"/>
    <w:rsid w:val="00061EA4"/>
    <w:rsid w:val="00062A88"/>
    <w:rsid w:val="00074277"/>
    <w:rsid w:val="00074281"/>
    <w:rsid w:val="000808A6"/>
    <w:rsid w:val="000975AC"/>
    <w:rsid w:val="000B29E1"/>
    <w:rsid w:val="000B65BD"/>
    <w:rsid w:val="000C3124"/>
    <w:rsid w:val="000C44FA"/>
    <w:rsid w:val="000C5F05"/>
    <w:rsid w:val="000C6053"/>
    <w:rsid w:val="000F2FBB"/>
    <w:rsid w:val="000F37DB"/>
    <w:rsid w:val="001041B1"/>
    <w:rsid w:val="001116F2"/>
    <w:rsid w:val="001466BB"/>
    <w:rsid w:val="00156040"/>
    <w:rsid w:val="00181093"/>
    <w:rsid w:val="0019073D"/>
    <w:rsid w:val="001A3558"/>
    <w:rsid w:val="001A4103"/>
    <w:rsid w:val="001A74FE"/>
    <w:rsid w:val="001B626C"/>
    <w:rsid w:val="001C05F8"/>
    <w:rsid w:val="001D71B1"/>
    <w:rsid w:val="001F15C3"/>
    <w:rsid w:val="001F2189"/>
    <w:rsid w:val="001F6DE3"/>
    <w:rsid w:val="00204FEF"/>
    <w:rsid w:val="00207BF4"/>
    <w:rsid w:val="002113A8"/>
    <w:rsid w:val="00213399"/>
    <w:rsid w:val="002358E9"/>
    <w:rsid w:val="002365B8"/>
    <w:rsid w:val="00257325"/>
    <w:rsid w:val="002636E0"/>
    <w:rsid w:val="00265B24"/>
    <w:rsid w:val="0028464E"/>
    <w:rsid w:val="002905F1"/>
    <w:rsid w:val="00295A64"/>
    <w:rsid w:val="00297835"/>
    <w:rsid w:val="002A6D33"/>
    <w:rsid w:val="002B7C79"/>
    <w:rsid w:val="002E4DDC"/>
    <w:rsid w:val="00315920"/>
    <w:rsid w:val="003165AB"/>
    <w:rsid w:val="00316D13"/>
    <w:rsid w:val="003202D2"/>
    <w:rsid w:val="00341D7B"/>
    <w:rsid w:val="00357CFA"/>
    <w:rsid w:val="00364B31"/>
    <w:rsid w:val="003711A4"/>
    <w:rsid w:val="003712C0"/>
    <w:rsid w:val="00373795"/>
    <w:rsid w:val="0037412D"/>
    <w:rsid w:val="00395079"/>
    <w:rsid w:val="003D3C7D"/>
    <w:rsid w:val="003D517E"/>
    <w:rsid w:val="003E7AFC"/>
    <w:rsid w:val="003F4723"/>
    <w:rsid w:val="00405964"/>
    <w:rsid w:val="00411E6E"/>
    <w:rsid w:val="004321F7"/>
    <w:rsid w:val="00432CB3"/>
    <w:rsid w:val="0044096F"/>
    <w:rsid w:val="00440B5D"/>
    <w:rsid w:val="00441871"/>
    <w:rsid w:val="00444AE5"/>
    <w:rsid w:val="004476D7"/>
    <w:rsid w:val="0045045D"/>
    <w:rsid w:val="00450F02"/>
    <w:rsid w:val="00454704"/>
    <w:rsid w:val="004624EB"/>
    <w:rsid w:val="00464E32"/>
    <w:rsid w:val="004654E7"/>
    <w:rsid w:val="004667AD"/>
    <w:rsid w:val="00471F9F"/>
    <w:rsid w:val="00497C0C"/>
    <w:rsid w:val="004B4B43"/>
    <w:rsid w:val="004B6C94"/>
    <w:rsid w:val="004C0FD1"/>
    <w:rsid w:val="004E6A7A"/>
    <w:rsid w:val="004E7048"/>
    <w:rsid w:val="004F7F67"/>
    <w:rsid w:val="00504D77"/>
    <w:rsid w:val="0052652E"/>
    <w:rsid w:val="00536C84"/>
    <w:rsid w:val="00555EFE"/>
    <w:rsid w:val="0056045A"/>
    <w:rsid w:val="00561FA9"/>
    <w:rsid w:val="005678E3"/>
    <w:rsid w:val="00573515"/>
    <w:rsid w:val="0057453B"/>
    <w:rsid w:val="0059327F"/>
    <w:rsid w:val="00595883"/>
    <w:rsid w:val="005D308D"/>
    <w:rsid w:val="005D69E9"/>
    <w:rsid w:val="005E06C3"/>
    <w:rsid w:val="006031E2"/>
    <w:rsid w:val="00617F7E"/>
    <w:rsid w:val="00632658"/>
    <w:rsid w:val="00651AD7"/>
    <w:rsid w:val="00681E54"/>
    <w:rsid w:val="006B6B78"/>
    <w:rsid w:val="006F0692"/>
    <w:rsid w:val="006F2AFC"/>
    <w:rsid w:val="007077D2"/>
    <w:rsid w:val="00711799"/>
    <w:rsid w:val="00721430"/>
    <w:rsid w:val="00741108"/>
    <w:rsid w:val="00743F29"/>
    <w:rsid w:val="007516DC"/>
    <w:rsid w:val="00751963"/>
    <w:rsid w:val="00751DED"/>
    <w:rsid w:val="00757648"/>
    <w:rsid w:val="00767A92"/>
    <w:rsid w:val="00790DFA"/>
    <w:rsid w:val="00793FF9"/>
    <w:rsid w:val="00797DF6"/>
    <w:rsid w:val="007A16BB"/>
    <w:rsid w:val="007A47A0"/>
    <w:rsid w:val="007A6B3D"/>
    <w:rsid w:val="007B2852"/>
    <w:rsid w:val="007B5ECB"/>
    <w:rsid w:val="007C61FE"/>
    <w:rsid w:val="007C78B2"/>
    <w:rsid w:val="007D2569"/>
    <w:rsid w:val="007D3C62"/>
    <w:rsid w:val="007E7E9C"/>
    <w:rsid w:val="00802B7D"/>
    <w:rsid w:val="00804C80"/>
    <w:rsid w:val="00813281"/>
    <w:rsid w:val="00814333"/>
    <w:rsid w:val="00826B68"/>
    <w:rsid w:val="008320F2"/>
    <w:rsid w:val="0083310C"/>
    <w:rsid w:val="00845528"/>
    <w:rsid w:val="0085725E"/>
    <w:rsid w:val="0085752F"/>
    <w:rsid w:val="00870431"/>
    <w:rsid w:val="00875E1B"/>
    <w:rsid w:val="00881E74"/>
    <w:rsid w:val="008934CC"/>
    <w:rsid w:val="0089581C"/>
    <w:rsid w:val="008A1CAD"/>
    <w:rsid w:val="008A6900"/>
    <w:rsid w:val="008B3E0B"/>
    <w:rsid w:val="008B52B9"/>
    <w:rsid w:val="008E55BE"/>
    <w:rsid w:val="008F489A"/>
    <w:rsid w:val="0090440A"/>
    <w:rsid w:val="00910DD9"/>
    <w:rsid w:val="00921336"/>
    <w:rsid w:val="009216C4"/>
    <w:rsid w:val="00932A19"/>
    <w:rsid w:val="00933AF5"/>
    <w:rsid w:val="00943FFE"/>
    <w:rsid w:val="009442C4"/>
    <w:rsid w:val="009617E2"/>
    <w:rsid w:val="00985071"/>
    <w:rsid w:val="00991509"/>
    <w:rsid w:val="009A4801"/>
    <w:rsid w:val="009A58F1"/>
    <w:rsid w:val="009A6D2F"/>
    <w:rsid w:val="009B61B4"/>
    <w:rsid w:val="009C1607"/>
    <w:rsid w:val="009E2CB9"/>
    <w:rsid w:val="00A1150D"/>
    <w:rsid w:val="00A35A56"/>
    <w:rsid w:val="00A3744C"/>
    <w:rsid w:val="00A4411E"/>
    <w:rsid w:val="00A47E77"/>
    <w:rsid w:val="00A654F5"/>
    <w:rsid w:val="00A65C03"/>
    <w:rsid w:val="00A7482D"/>
    <w:rsid w:val="00A90F42"/>
    <w:rsid w:val="00AB19FB"/>
    <w:rsid w:val="00AB6772"/>
    <w:rsid w:val="00AD1E6A"/>
    <w:rsid w:val="00AD5D3C"/>
    <w:rsid w:val="00AD7324"/>
    <w:rsid w:val="00AE547A"/>
    <w:rsid w:val="00AF2507"/>
    <w:rsid w:val="00AF3561"/>
    <w:rsid w:val="00AF3ABF"/>
    <w:rsid w:val="00B12DFF"/>
    <w:rsid w:val="00B209F8"/>
    <w:rsid w:val="00B3619B"/>
    <w:rsid w:val="00B50E22"/>
    <w:rsid w:val="00B571F5"/>
    <w:rsid w:val="00B80AC1"/>
    <w:rsid w:val="00BC5717"/>
    <w:rsid w:val="00C15508"/>
    <w:rsid w:val="00C406C3"/>
    <w:rsid w:val="00C45636"/>
    <w:rsid w:val="00C55154"/>
    <w:rsid w:val="00C90FB1"/>
    <w:rsid w:val="00CA0142"/>
    <w:rsid w:val="00CA6736"/>
    <w:rsid w:val="00CB4884"/>
    <w:rsid w:val="00CF52C1"/>
    <w:rsid w:val="00D1554C"/>
    <w:rsid w:val="00D20F65"/>
    <w:rsid w:val="00D21804"/>
    <w:rsid w:val="00D321D6"/>
    <w:rsid w:val="00D40856"/>
    <w:rsid w:val="00D42EF1"/>
    <w:rsid w:val="00D56D94"/>
    <w:rsid w:val="00D63E9E"/>
    <w:rsid w:val="00D80972"/>
    <w:rsid w:val="00D83105"/>
    <w:rsid w:val="00D83C11"/>
    <w:rsid w:val="00D83EFF"/>
    <w:rsid w:val="00DA371D"/>
    <w:rsid w:val="00DB30D7"/>
    <w:rsid w:val="00DC3F57"/>
    <w:rsid w:val="00DC74C2"/>
    <w:rsid w:val="00DD6800"/>
    <w:rsid w:val="00DE54BC"/>
    <w:rsid w:val="00E01CBD"/>
    <w:rsid w:val="00E16B51"/>
    <w:rsid w:val="00E177CC"/>
    <w:rsid w:val="00E31C7F"/>
    <w:rsid w:val="00E343E9"/>
    <w:rsid w:val="00E35CF4"/>
    <w:rsid w:val="00E42C50"/>
    <w:rsid w:val="00E54DA2"/>
    <w:rsid w:val="00E5736A"/>
    <w:rsid w:val="00E70151"/>
    <w:rsid w:val="00E9048A"/>
    <w:rsid w:val="00E90F96"/>
    <w:rsid w:val="00E96BCB"/>
    <w:rsid w:val="00EA2E85"/>
    <w:rsid w:val="00EA52FE"/>
    <w:rsid w:val="00EB6E80"/>
    <w:rsid w:val="00EF0886"/>
    <w:rsid w:val="00EF23E9"/>
    <w:rsid w:val="00EF3C43"/>
    <w:rsid w:val="00F1739A"/>
    <w:rsid w:val="00F25917"/>
    <w:rsid w:val="00F3318E"/>
    <w:rsid w:val="00F37B77"/>
    <w:rsid w:val="00F64C79"/>
    <w:rsid w:val="00F83DBA"/>
    <w:rsid w:val="00FA37AE"/>
    <w:rsid w:val="00FB4762"/>
    <w:rsid w:val="00FC362D"/>
    <w:rsid w:val="00FD2DC7"/>
    <w:rsid w:val="00FF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3A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113A8"/>
    <w:pPr>
      <w:tabs>
        <w:tab w:val="center" w:pos="4536"/>
        <w:tab w:val="right" w:pos="9072"/>
      </w:tabs>
    </w:pPr>
  </w:style>
  <w:style w:type="character" w:styleId="a5">
    <w:name w:val="Hyperlink"/>
    <w:basedOn w:val="a0"/>
    <w:rsid w:val="002113A8"/>
    <w:rPr>
      <w:color w:val="0000FF"/>
      <w:u w:val="single"/>
    </w:rPr>
  </w:style>
  <w:style w:type="paragraph" w:styleId="a6">
    <w:name w:val="Body Text"/>
    <w:basedOn w:val="a"/>
    <w:rsid w:val="00450F02"/>
    <w:rPr>
      <w:szCs w:val="20"/>
    </w:rPr>
  </w:style>
  <w:style w:type="paragraph" w:customStyle="1" w:styleId="CharCharCharChar">
    <w:name w:val="Char Char Char Char"/>
    <w:basedOn w:val="a"/>
    <w:rsid w:val="00450F0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EA2E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19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">
    <w:name w:val="m"/>
    <w:basedOn w:val="a"/>
    <w:rsid w:val="00D1554C"/>
    <w:pPr>
      <w:spacing w:before="100" w:beforeAutospacing="1" w:after="100" w:afterAutospacing="1"/>
    </w:pPr>
  </w:style>
  <w:style w:type="character" w:customStyle="1" w:styleId="par-caption">
    <w:name w:val="par-caption"/>
    <w:basedOn w:val="a0"/>
    <w:rsid w:val="00D1554C"/>
  </w:style>
  <w:style w:type="paragraph" w:styleId="a9">
    <w:name w:val="Normal (Web)"/>
    <w:basedOn w:val="a"/>
    <w:uiPriority w:val="99"/>
    <w:unhideWhenUsed/>
    <w:rsid w:val="00D1554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155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eb.apis.bg/p.php?code=40775&amp;base=NARH&amp;topar=art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code=41528&amp;base=NARH&amp;topar=art5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Techo-style</dc:creator>
  <cp:lastModifiedBy>Pitakova</cp:lastModifiedBy>
  <cp:revision>2</cp:revision>
  <cp:lastPrinted>2024-11-22T10:26:00Z</cp:lastPrinted>
  <dcterms:created xsi:type="dcterms:W3CDTF">2024-11-25T07:17:00Z</dcterms:created>
  <dcterms:modified xsi:type="dcterms:W3CDTF">2024-11-25T07:17:00Z</dcterms:modified>
</cp:coreProperties>
</file>